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BBE3" w14:textId="77777777" w:rsidR="00E915A8" w:rsidRDefault="00E915A8" w:rsidP="00E915A8">
      <w:pPr>
        <w:rPr>
          <w:rFonts w:ascii="游ゴシック" w:eastAsia="游ゴシック" w:hAnsi="游ゴシック"/>
        </w:rPr>
      </w:pPr>
    </w:p>
    <w:p w14:paraId="7024B22D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4AD469D3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51EC98B2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7CAAC4B8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3E49C1CD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2E9CB229" w14:textId="77777777" w:rsidR="0004684C" w:rsidRPr="0004684C" w:rsidRDefault="0004684C" w:rsidP="00E915A8">
      <w:pPr>
        <w:rPr>
          <w:rFonts w:ascii="游ゴシック" w:eastAsia="游ゴシック" w:hAnsi="游ゴシック"/>
        </w:rPr>
      </w:pPr>
    </w:p>
    <w:p w14:paraId="4C6B9CD2" w14:textId="0A926D1B" w:rsidR="0004684C" w:rsidRPr="0004684C" w:rsidRDefault="00C05B93" w:rsidP="0004684C">
      <w:pPr>
        <w:jc w:val="center"/>
        <w:rPr>
          <w:rFonts w:ascii="游ゴシック" w:eastAsia="游ゴシック" w:hAnsi="游ゴシック"/>
          <w:b/>
          <w:sz w:val="56"/>
        </w:rPr>
      </w:pPr>
      <w:r>
        <w:rPr>
          <w:rFonts w:ascii="游ゴシック" w:eastAsia="游ゴシック" w:hAnsi="游ゴシック" w:hint="eastAsia"/>
          <w:b/>
          <w:sz w:val="56"/>
        </w:rPr>
        <w:t>新</w:t>
      </w:r>
      <w:r w:rsidR="00630E87" w:rsidRPr="00630E87">
        <w:rPr>
          <w:rFonts w:ascii="游ゴシック" w:eastAsia="游ゴシック" w:hAnsi="游ゴシック" w:hint="eastAsia"/>
          <w:b/>
          <w:sz w:val="56"/>
        </w:rPr>
        <w:t>見積管理</w:t>
      </w:r>
      <w:r w:rsidR="0004684C" w:rsidRPr="0004684C">
        <w:rPr>
          <w:rFonts w:ascii="游ゴシック" w:eastAsia="游ゴシック" w:hAnsi="游ゴシック" w:hint="eastAsia"/>
          <w:b/>
          <w:sz w:val="56"/>
        </w:rPr>
        <w:t>システム</w:t>
      </w:r>
    </w:p>
    <w:p w14:paraId="576BFA88" w14:textId="77777777" w:rsidR="0004684C" w:rsidRPr="0004684C" w:rsidRDefault="0004684C" w:rsidP="0004684C">
      <w:pPr>
        <w:jc w:val="center"/>
        <w:rPr>
          <w:rFonts w:ascii="游ゴシック" w:eastAsia="游ゴシック" w:hAnsi="游ゴシック"/>
          <w:b/>
          <w:sz w:val="56"/>
        </w:rPr>
      </w:pPr>
      <w:r w:rsidRPr="0004684C">
        <w:rPr>
          <w:rFonts w:ascii="游ゴシック" w:eastAsia="游ゴシック" w:hAnsi="游ゴシック" w:hint="eastAsia"/>
          <w:b/>
          <w:sz w:val="56"/>
        </w:rPr>
        <w:t>要件定義書</w:t>
      </w:r>
    </w:p>
    <w:p w14:paraId="64770FDE" w14:textId="77777777" w:rsidR="0004684C" w:rsidRPr="0004684C" w:rsidRDefault="0004684C" w:rsidP="00E915A8">
      <w:pPr>
        <w:rPr>
          <w:rFonts w:ascii="游ゴシック" w:eastAsia="游ゴシック" w:hAnsi="游ゴシック"/>
        </w:rPr>
      </w:pPr>
    </w:p>
    <w:p w14:paraId="46A89708" w14:textId="77777777" w:rsidR="0004684C" w:rsidRDefault="0004684C" w:rsidP="00E915A8">
      <w:pPr>
        <w:rPr>
          <w:rFonts w:ascii="游ゴシック" w:eastAsia="游ゴシック" w:hAnsi="游ゴシック"/>
        </w:rPr>
      </w:pPr>
    </w:p>
    <w:tbl>
      <w:tblPr>
        <w:tblStyle w:val="a5"/>
        <w:tblW w:w="0" w:type="auto"/>
        <w:tblInd w:w="1838" w:type="dxa"/>
        <w:tblLook w:val="04A0" w:firstRow="1" w:lastRow="0" w:firstColumn="1" w:lastColumn="0" w:noHBand="0" w:noVBand="1"/>
      </w:tblPr>
      <w:tblGrid>
        <w:gridCol w:w="1418"/>
        <w:gridCol w:w="5103"/>
      </w:tblGrid>
      <w:tr w:rsidR="0004684C" w14:paraId="2337EA0C" w14:textId="77777777" w:rsidTr="0004684C">
        <w:tc>
          <w:tcPr>
            <w:tcW w:w="1418" w:type="dxa"/>
          </w:tcPr>
          <w:p w14:paraId="4CB6F083" w14:textId="77777777" w:rsidR="0004684C" w:rsidRP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04684C">
              <w:rPr>
                <w:rFonts w:ascii="游ゴシック" w:eastAsia="游ゴシック" w:hAnsi="游ゴシック" w:hint="eastAsia"/>
                <w:sz w:val="22"/>
              </w:rPr>
              <w:t>作成者</w:t>
            </w:r>
          </w:p>
        </w:tc>
        <w:tc>
          <w:tcPr>
            <w:tcW w:w="5103" w:type="dxa"/>
          </w:tcPr>
          <w:p w14:paraId="2135ACEE" w14:textId="1B7ECC84" w:rsidR="0004684C" w:rsidRDefault="00C05B93" w:rsidP="0004684C">
            <w:pPr>
              <w:spacing w:line="40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山田 太郎</w:t>
            </w:r>
          </w:p>
        </w:tc>
      </w:tr>
      <w:tr w:rsidR="0004684C" w14:paraId="4E6F58E2" w14:textId="77777777" w:rsidTr="0004684C">
        <w:tc>
          <w:tcPr>
            <w:tcW w:w="1418" w:type="dxa"/>
          </w:tcPr>
          <w:p w14:paraId="331AA20E" w14:textId="77777777" w:rsidR="0004684C" w:rsidRP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04684C">
              <w:rPr>
                <w:rFonts w:ascii="游ゴシック" w:eastAsia="游ゴシック" w:hAnsi="游ゴシック" w:hint="eastAsia"/>
                <w:sz w:val="22"/>
              </w:rPr>
              <w:t>作成日</w:t>
            </w:r>
          </w:p>
        </w:tc>
        <w:tc>
          <w:tcPr>
            <w:tcW w:w="5103" w:type="dxa"/>
          </w:tcPr>
          <w:p w14:paraId="1FC7C8CE" w14:textId="2D5C7078" w:rsidR="0004684C" w:rsidRDefault="00C05B93" w:rsidP="0004684C">
            <w:pPr>
              <w:spacing w:line="40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2025/12/09</w:t>
            </w:r>
          </w:p>
        </w:tc>
      </w:tr>
      <w:tr w:rsidR="0004684C" w14:paraId="5577B1E4" w14:textId="77777777" w:rsidTr="0004684C">
        <w:tc>
          <w:tcPr>
            <w:tcW w:w="1418" w:type="dxa"/>
          </w:tcPr>
          <w:p w14:paraId="20B1ABF9" w14:textId="77777777" w:rsidR="0004684C" w:rsidRP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04684C">
              <w:rPr>
                <w:rFonts w:ascii="游ゴシック" w:eastAsia="游ゴシック" w:hAnsi="游ゴシック" w:hint="eastAsia"/>
                <w:sz w:val="22"/>
              </w:rPr>
              <w:t>最終更新日</w:t>
            </w:r>
          </w:p>
        </w:tc>
        <w:tc>
          <w:tcPr>
            <w:tcW w:w="5103" w:type="dxa"/>
          </w:tcPr>
          <w:p w14:paraId="5B1F2913" w14:textId="68EA473D" w:rsidR="0004684C" w:rsidRDefault="00C05B93" w:rsidP="0004684C">
            <w:pPr>
              <w:spacing w:line="40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2025/12/</w:t>
            </w:r>
            <w:r>
              <w:rPr>
                <w:rFonts w:ascii="游ゴシック" w:eastAsia="游ゴシック" w:hAnsi="游ゴシック" w:hint="eastAsia"/>
              </w:rPr>
              <w:t>1</w:t>
            </w:r>
            <w:r>
              <w:rPr>
                <w:rFonts w:ascii="游ゴシック" w:eastAsia="游ゴシック" w:hAnsi="游ゴシック"/>
              </w:rPr>
              <w:t>9</w:t>
            </w:r>
          </w:p>
        </w:tc>
      </w:tr>
      <w:tr w:rsidR="0004684C" w14:paraId="68B2F939" w14:textId="77777777" w:rsidTr="0004684C">
        <w:tc>
          <w:tcPr>
            <w:tcW w:w="1418" w:type="dxa"/>
          </w:tcPr>
          <w:p w14:paraId="6BF0588F" w14:textId="77777777" w:rsidR="0004684C" w:rsidRP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04684C">
              <w:rPr>
                <w:rFonts w:ascii="游ゴシック" w:eastAsia="游ゴシック" w:hAnsi="游ゴシック" w:hint="eastAsia"/>
                <w:sz w:val="22"/>
              </w:rPr>
              <w:t>文書番号</w:t>
            </w:r>
          </w:p>
        </w:tc>
        <w:tc>
          <w:tcPr>
            <w:tcW w:w="5103" w:type="dxa"/>
          </w:tcPr>
          <w:p w14:paraId="7E8252E4" w14:textId="6BA2B689" w:rsidR="0004684C" w:rsidRDefault="00256E72" w:rsidP="0004684C">
            <w:pPr>
              <w:spacing w:line="40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NKS-100001</w:t>
            </w:r>
          </w:p>
        </w:tc>
      </w:tr>
    </w:tbl>
    <w:p w14:paraId="350FFE69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419FE1E7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2DAA3A01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767FFF18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276A278B" w14:textId="77777777" w:rsidR="0004684C" w:rsidRPr="00564154" w:rsidRDefault="0004684C" w:rsidP="0004684C">
      <w:pPr>
        <w:jc w:val="center"/>
        <w:rPr>
          <w:rFonts w:ascii="游ゴシック" w:eastAsia="游ゴシック" w:hAnsi="游ゴシック"/>
          <w:sz w:val="32"/>
        </w:rPr>
      </w:pPr>
      <w:r w:rsidRPr="00564154">
        <w:rPr>
          <w:rFonts w:ascii="游ゴシック" w:eastAsia="游ゴシック" w:hAnsi="游ゴシック" w:hint="eastAsia"/>
          <w:sz w:val="32"/>
        </w:rPr>
        <w:t>株式会社 サンプルシステム</w:t>
      </w:r>
    </w:p>
    <w:p w14:paraId="2E7BC1A9" w14:textId="77777777" w:rsidR="0004684C" w:rsidRPr="0004684C" w:rsidRDefault="0004684C" w:rsidP="00E915A8">
      <w:pPr>
        <w:rPr>
          <w:rFonts w:ascii="游ゴシック" w:eastAsia="游ゴシック" w:hAnsi="游ゴシック"/>
        </w:rPr>
      </w:pPr>
    </w:p>
    <w:p w14:paraId="5CC132C8" w14:textId="77777777" w:rsidR="00564154" w:rsidRDefault="00564154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sdt>
      <w:sdtPr>
        <w:rPr>
          <w:lang w:val="ja-JP"/>
        </w:rPr>
        <w:id w:val="-20625548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C5F9F2" w14:textId="77777777" w:rsidR="003A6D0E" w:rsidRPr="00983AC6" w:rsidRDefault="003A6D0E" w:rsidP="00983AC6">
          <w:pPr>
            <w:rPr>
              <w:rFonts w:ascii="游ゴシック" w:eastAsia="游ゴシック" w:hAnsi="游ゴシック"/>
              <w:b/>
              <w:sz w:val="28"/>
            </w:rPr>
          </w:pPr>
          <w:r w:rsidRPr="00983AC6">
            <w:rPr>
              <w:rFonts w:ascii="游ゴシック" w:eastAsia="游ゴシック" w:hAnsi="游ゴシック" w:hint="eastAsia"/>
              <w:b/>
              <w:sz w:val="28"/>
              <w:lang w:val="ja-JP"/>
            </w:rPr>
            <w:t>目次</w:t>
          </w:r>
        </w:p>
        <w:p w14:paraId="2D87B626" w14:textId="0A1140B9" w:rsidR="00055622" w:rsidRDefault="003A6D0E">
          <w:pPr>
            <w:pStyle w:val="11"/>
            <w:tabs>
              <w:tab w:val="left" w:pos="42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r w:rsidRPr="003A6D0E">
            <w:rPr>
              <w:rFonts w:ascii="游ゴシック" w:eastAsia="游ゴシック" w:hAnsi="游ゴシック"/>
              <w:b/>
              <w:bCs/>
              <w:lang w:val="ja-JP"/>
            </w:rPr>
            <w:fldChar w:fldCharType="begin"/>
          </w:r>
          <w:r w:rsidRPr="003A6D0E">
            <w:rPr>
              <w:rFonts w:ascii="游ゴシック" w:eastAsia="游ゴシック" w:hAnsi="游ゴシック"/>
              <w:b/>
              <w:bCs/>
              <w:lang w:val="ja-JP"/>
            </w:rPr>
            <w:instrText xml:space="preserve"> TOC \o "1-3" \h \z \u </w:instrText>
          </w:r>
          <w:r w:rsidRPr="003A6D0E">
            <w:rPr>
              <w:rFonts w:ascii="游ゴシック" w:eastAsia="游ゴシック" w:hAnsi="游ゴシック"/>
              <w:b/>
              <w:bCs/>
              <w:lang w:val="ja-JP"/>
            </w:rPr>
            <w:fldChar w:fldCharType="separate"/>
          </w:r>
          <w:hyperlink w:anchor="_Toc216166707" w:history="1">
            <w:r w:rsidR="00055622" w:rsidRPr="00B06836">
              <w:rPr>
                <w:rStyle w:val="af4"/>
                <w:noProof/>
              </w:rPr>
              <w:t>1.</w:t>
            </w:r>
            <w:r w:rsidR="00055622">
              <w:rPr>
                <w:noProof/>
                <w:szCs w:val="24"/>
                <w14:ligatures w14:val="standardContextual"/>
              </w:rPr>
              <w:tab/>
            </w:r>
            <w:r w:rsidR="00055622" w:rsidRPr="00B06836">
              <w:rPr>
                <w:rStyle w:val="af4"/>
                <w:noProof/>
              </w:rPr>
              <w:t>業務要件</w:t>
            </w:r>
            <w:r w:rsidR="00055622">
              <w:rPr>
                <w:noProof/>
                <w:webHidden/>
              </w:rPr>
              <w:tab/>
            </w:r>
            <w:r w:rsidR="00055622">
              <w:rPr>
                <w:noProof/>
                <w:webHidden/>
              </w:rPr>
              <w:fldChar w:fldCharType="begin"/>
            </w:r>
            <w:r w:rsidR="00055622">
              <w:rPr>
                <w:noProof/>
                <w:webHidden/>
              </w:rPr>
              <w:instrText xml:space="preserve"> PAGEREF _Toc216166707 \h </w:instrText>
            </w:r>
            <w:r w:rsidR="00055622">
              <w:rPr>
                <w:noProof/>
                <w:webHidden/>
              </w:rPr>
            </w:r>
            <w:r w:rsidR="00055622">
              <w:rPr>
                <w:noProof/>
                <w:webHidden/>
              </w:rPr>
              <w:fldChar w:fldCharType="separate"/>
            </w:r>
            <w:r w:rsidR="00055622">
              <w:rPr>
                <w:noProof/>
                <w:webHidden/>
              </w:rPr>
              <w:t>2</w:t>
            </w:r>
            <w:r w:rsidR="00055622">
              <w:rPr>
                <w:noProof/>
                <w:webHidden/>
              </w:rPr>
              <w:fldChar w:fldCharType="end"/>
            </w:r>
          </w:hyperlink>
        </w:p>
        <w:p w14:paraId="4A63A7EC" w14:textId="5D645ED7" w:rsidR="00055622" w:rsidRDefault="00055622">
          <w:pPr>
            <w:pStyle w:val="21"/>
            <w:tabs>
              <w:tab w:val="left" w:pos="84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08" w:history="1">
            <w:r w:rsidRPr="00B06836">
              <w:rPr>
                <w:rStyle w:val="af4"/>
                <w:noProof/>
              </w:rPr>
              <w:t>1-1.</w:t>
            </w:r>
            <w:r>
              <w:rPr>
                <w:noProof/>
                <w:szCs w:val="24"/>
                <w14:ligatures w14:val="standardContextual"/>
              </w:rPr>
              <w:tab/>
            </w:r>
            <w:r w:rsidRPr="00B06836">
              <w:rPr>
                <w:rStyle w:val="af4"/>
                <w:noProof/>
              </w:rPr>
              <w:t>システム化の背景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DD396" w14:textId="3A52B033" w:rsidR="00055622" w:rsidRDefault="00055622">
          <w:pPr>
            <w:pStyle w:val="21"/>
            <w:tabs>
              <w:tab w:val="left" w:pos="84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09" w:history="1">
            <w:r w:rsidRPr="00B06836">
              <w:rPr>
                <w:rStyle w:val="af4"/>
                <w:noProof/>
              </w:rPr>
              <w:t>1-2.</w:t>
            </w:r>
            <w:r>
              <w:rPr>
                <w:noProof/>
                <w:szCs w:val="24"/>
                <w14:ligatures w14:val="standardContextual"/>
              </w:rPr>
              <w:tab/>
            </w:r>
            <w:r w:rsidRPr="00B06836">
              <w:rPr>
                <w:rStyle w:val="af4"/>
                <w:noProof/>
              </w:rPr>
              <w:t>システム化の目的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B0CF1" w14:textId="213433CF" w:rsidR="00055622" w:rsidRDefault="00055622">
          <w:pPr>
            <w:pStyle w:val="21"/>
            <w:tabs>
              <w:tab w:val="left" w:pos="84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10" w:history="1">
            <w:r w:rsidRPr="00B06836">
              <w:rPr>
                <w:rStyle w:val="af4"/>
                <w:noProof/>
              </w:rPr>
              <w:t>1-3.</w:t>
            </w:r>
            <w:r>
              <w:rPr>
                <w:noProof/>
                <w:szCs w:val="24"/>
                <w14:ligatures w14:val="standardContextual"/>
              </w:rPr>
              <w:tab/>
            </w:r>
            <w:r w:rsidRPr="00B06836">
              <w:rPr>
                <w:rStyle w:val="af4"/>
                <w:noProof/>
              </w:rPr>
              <w:t>システム化の範囲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C3F4F" w14:textId="216B90F8" w:rsidR="00055622" w:rsidRDefault="00055622">
          <w:pPr>
            <w:pStyle w:val="21"/>
            <w:tabs>
              <w:tab w:val="left" w:pos="84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11" w:history="1">
            <w:r w:rsidRPr="00B06836">
              <w:rPr>
                <w:rStyle w:val="af4"/>
                <w:noProof/>
              </w:rPr>
              <w:t>1-4.</w:t>
            </w:r>
            <w:r>
              <w:rPr>
                <w:noProof/>
                <w:szCs w:val="24"/>
                <w14:ligatures w14:val="standardContextual"/>
              </w:rPr>
              <w:tab/>
            </w:r>
            <w:r w:rsidRPr="00B06836">
              <w:rPr>
                <w:rStyle w:val="af4"/>
                <w:noProof/>
              </w:rPr>
              <w:t>現状（</w:t>
            </w:r>
            <w:r w:rsidRPr="00B06836">
              <w:rPr>
                <w:rStyle w:val="af4"/>
                <w:noProof/>
              </w:rPr>
              <w:t>As-Is</w:t>
            </w:r>
            <w:r w:rsidRPr="00B06836">
              <w:rPr>
                <w:rStyle w:val="af4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597A8" w14:textId="7B30BBEE" w:rsidR="00055622" w:rsidRDefault="00055622">
          <w:pPr>
            <w:pStyle w:val="21"/>
            <w:tabs>
              <w:tab w:val="left" w:pos="84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12" w:history="1">
            <w:r w:rsidRPr="00B06836">
              <w:rPr>
                <w:rStyle w:val="af4"/>
                <w:noProof/>
              </w:rPr>
              <w:t>1-5.</w:t>
            </w:r>
            <w:r>
              <w:rPr>
                <w:noProof/>
                <w:szCs w:val="24"/>
                <w14:ligatures w14:val="standardContextual"/>
              </w:rPr>
              <w:tab/>
            </w:r>
            <w:r w:rsidRPr="00B06836">
              <w:rPr>
                <w:rStyle w:val="af4"/>
                <w:noProof/>
              </w:rPr>
              <w:t>改善後の姿（</w:t>
            </w:r>
            <w:r w:rsidRPr="00B06836">
              <w:rPr>
                <w:rStyle w:val="af4"/>
                <w:noProof/>
              </w:rPr>
              <w:t>To-Be</w:t>
            </w:r>
            <w:r w:rsidRPr="00B06836">
              <w:rPr>
                <w:rStyle w:val="af4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7FFB0" w14:textId="6CB56843" w:rsidR="00055622" w:rsidRDefault="00055622">
          <w:pPr>
            <w:pStyle w:val="11"/>
            <w:tabs>
              <w:tab w:val="left" w:pos="42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13" w:history="1">
            <w:r w:rsidRPr="00B06836">
              <w:rPr>
                <w:rStyle w:val="af4"/>
                <w:noProof/>
              </w:rPr>
              <w:t>2.</w:t>
            </w:r>
            <w:r>
              <w:rPr>
                <w:noProof/>
                <w:szCs w:val="24"/>
                <w14:ligatures w14:val="standardContextual"/>
              </w:rPr>
              <w:tab/>
            </w:r>
            <w:r w:rsidRPr="00B06836">
              <w:rPr>
                <w:rStyle w:val="af4"/>
                <w:noProof/>
              </w:rPr>
              <w:t>利用者・権限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90635" w14:textId="3BFCA9CC" w:rsidR="00055622" w:rsidRDefault="00055622">
          <w:pPr>
            <w:pStyle w:val="21"/>
            <w:tabs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14" w:history="1">
            <w:r w:rsidRPr="00B06836">
              <w:rPr>
                <w:rStyle w:val="af4"/>
                <w:noProof/>
              </w:rPr>
              <w:t xml:space="preserve">2-1. </w:t>
            </w:r>
            <w:r w:rsidRPr="00B06836">
              <w:rPr>
                <w:rStyle w:val="af4"/>
                <w:noProof/>
              </w:rPr>
              <w:t>利用者区分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02873" w14:textId="22330C27" w:rsidR="00055622" w:rsidRDefault="00055622">
          <w:pPr>
            <w:pStyle w:val="11"/>
            <w:tabs>
              <w:tab w:val="left" w:pos="42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15" w:history="1">
            <w:r w:rsidRPr="00B06836">
              <w:rPr>
                <w:rStyle w:val="af4"/>
                <w:noProof/>
              </w:rPr>
              <w:t>3.</w:t>
            </w:r>
            <w:r>
              <w:rPr>
                <w:noProof/>
                <w:szCs w:val="24"/>
                <w14:ligatures w14:val="standardContextual"/>
              </w:rPr>
              <w:tab/>
            </w:r>
            <w:r w:rsidRPr="00B06836">
              <w:rPr>
                <w:rStyle w:val="af4"/>
                <w:noProof/>
              </w:rPr>
              <w:t>機能要件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C8DBC" w14:textId="33B025DC" w:rsidR="00055622" w:rsidRDefault="00055622">
          <w:pPr>
            <w:pStyle w:val="21"/>
            <w:tabs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16" w:history="1">
            <w:r w:rsidRPr="00B06836">
              <w:rPr>
                <w:rStyle w:val="af4"/>
                <w:noProof/>
              </w:rPr>
              <w:t xml:space="preserve">3-1. </w:t>
            </w:r>
            <w:r w:rsidRPr="00B06836">
              <w:rPr>
                <w:rStyle w:val="af4"/>
                <w:noProof/>
              </w:rPr>
              <w:t>機能一覧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6237D" w14:textId="0084C645" w:rsidR="00055622" w:rsidRDefault="00055622">
          <w:pPr>
            <w:pStyle w:val="21"/>
            <w:tabs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17" w:history="1">
            <w:r w:rsidRPr="00B06836">
              <w:rPr>
                <w:rStyle w:val="af4"/>
                <w:noProof/>
              </w:rPr>
              <w:t xml:space="preserve">3-2. </w:t>
            </w:r>
            <w:r w:rsidRPr="00B06836">
              <w:rPr>
                <w:rStyle w:val="af4"/>
                <w:noProof/>
              </w:rPr>
              <w:t>機能詳細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C431C" w14:textId="068F1C7E" w:rsidR="00055622" w:rsidRDefault="00055622">
          <w:pPr>
            <w:pStyle w:val="11"/>
            <w:tabs>
              <w:tab w:val="left" w:pos="42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18" w:history="1">
            <w:r w:rsidRPr="00B06836">
              <w:rPr>
                <w:rStyle w:val="af4"/>
                <w:noProof/>
              </w:rPr>
              <w:t>4.</w:t>
            </w:r>
            <w:r>
              <w:rPr>
                <w:noProof/>
                <w:szCs w:val="24"/>
                <w14:ligatures w14:val="standardContextual"/>
              </w:rPr>
              <w:tab/>
            </w:r>
            <w:r w:rsidRPr="00B06836">
              <w:rPr>
                <w:rStyle w:val="af4"/>
                <w:noProof/>
              </w:rPr>
              <w:t>非機能要件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754B2" w14:textId="5716E61B" w:rsidR="00055622" w:rsidRDefault="00055622">
          <w:pPr>
            <w:pStyle w:val="21"/>
            <w:tabs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19" w:history="1">
            <w:r w:rsidRPr="00B06836">
              <w:rPr>
                <w:rStyle w:val="af4"/>
                <w:noProof/>
              </w:rPr>
              <w:t xml:space="preserve">4-1. </w:t>
            </w:r>
            <w:r w:rsidRPr="00B06836">
              <w:rPr>
                <w:rStyle w:val="af4"/>
                <w:noProof/>
              </w:rPr>
              <w:t>性能要件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93477" w14:textId="558B136A" w:rsidR="00055622" w:rsidRDefault="00055622">
          <w:pPr>
            <w:pStyle w:val="21"/>
            <w:tabs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20" w:history="1">
            <w:r w:rsidRPr="00B06836">
              <w:rPr>
                <w:rStyle w:val="af4"/>
                <w:noProof/>
              </w:rPr>
              <w:t xml:space="preserve">4-2. </w:t>
            </w:r>
            <w:r w:rsidRPr="00B06836">
              <w:rPr>
                <w:rStyle w:val="af4"/>
                <w:noProof/>
              </w:rPr>
              <w:t>セキュリティ要件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E802F" w14:textId="3ECAA690" w:rsidR="00055622" w:rsidRDefault="00055622">
          <w:pPr>
            <w:pStyle w:val="21"/>
            <w:tabs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21" w:history="1">
            <w:r w:rsidRPr="00B06836">
              <w:rPr>
                <w:rStyle w:val="af4"/>
                <w:noProof/>
              </w:rPr>
              <w:t xml:space="preserve">4-3. </w:t>
            </w:r>
            <w:r w:rsidRPr="00B06836">
              <w:rPr>
                <w:rStyle w:val="af4"/>
                <w:noProof/>
              </w:rPr>
              <w:t>可用性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88BCD" w14:textId="54C42AA9" w:rsidR="00055622" w:rsidRDefault="00055622">
          <w:pPr>
            <w:pStyle w:val="11"/>
            <w:tabs>
              <w:tab w:val="left" w:pos="42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22" w:history="1">
            <w:r w:rsidRPr="00B06836">
              <w:rPr>
                <w:rStyle w:val="af4"/>
                <w:noProof/>
              </w:rPr>
              <w:t>5.</w:t>
            </w:r>
            <w:r>
              <w:rPr>
                <w:noProof/>
                <w:szCs w:val="24"/>
                <w14:ligatures w14:val="standardContextual"/>
              </w:rPr>
              <w:tab/>
            </w:r>
            <w:r w:rsidRPr="00B06836">
              <w:rPr>
                <w:rStyle w:val="af4"/>
                <w:noProof/>
              </w:rPr>
              <w:t>外部インターフェース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813B5" w14:textId="5B4CCF96" w:rsidR="00055622" w:rsidRDefault="00055622">
          <w:pPr>
            <w:pStyle w:val="21"/>
            <w:tabs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23" w:history="1">
            <w:r w:rsidRPr="00B06836">
              <w:rPr>
                <w:rStyle w:val="af4"/>
                <w:noProof/>
              </w:rPr>
              <w:t xml:space="preserve">5-1. </w:t>
            </w:r>
            <w:r w:rsidRPr="00B06836">
              <w:rPr>
                <w:rStyle w:val="af4"/>
                <w:noProof/>
              </w:rPr>
              <w:t>顧客マスタ取り込み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8F799" w14:textId="0C490561" w:rsidR="00055622" w:rsidRDefault="00055622">
          <w:pPr>
            <w:pStyle w:val="11"/>
            <w:tabs>
              <w:tab w:val="left" w:pos="42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24" w:history="1">
            <w:r w:rsidRPr="00B06836">
              <w:rPr>
                <w:rStyle w:val="af4"/>
                <w:noProof/>
              </w:rPr>
              <w:t>6.</w:t>
            </w:r>
            <w:r>
              <w:rPr>
                <w:noProof/>
                <w:szCs w:val="24"/>
                <w14:ligatures w14:val="standardContextual"/>
              </w:rPr>
              <w:tab/>
            </w:r>
            <w:r w:rsidRPr="00B06836">
              <w:rPr>
                <w:rStyle w:val="af4"/>
                <w:noProof/>
              </w:rPr>
              <w:t>データ項目定義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F7156" w14:textId="494E27E4" w:rsidR="00055622" w:rsidRDefault="00055622">
          <w:pPr>
            <w:pStyle w:val="11"/>
            <w:tabs>
              <w:tab w:val="left" w:pos="42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25" w:history="1">
            <w:r w:rsidRPr="00B06836">
              <w:rPr>
                <w:rStyle w:val="af4"/>
                <w:noProof/>
              </w:rPr>
              <w:t>7.</w:t>
            </w:r>
            <w:r>
              <w:rPr>
                <w:noProof/>
                <w:szCs w:val="24"/>
                <w14:ligatures w14:val="standardContextual"/>
              </w:rPr>
              <w:tab/>
            </w:r>
            <w:r w:rsidRPr="00B06836">
              <w:rPr>
                <w:rStyle w:val="af4"/>
                <w:noProof/>
              </w:rPr>
              <w:t>リスク・課題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BD865" w14:textId="51C6701A" w:rsidR="00055622" w:rsidRDefault="00055622">
          <w:pPr>
            <w:pStyle w:val="11"/>
            <w:tabs>
              <w:tab w:val="left" w:pos="42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26" w:history="1">
            <w:r w:rsidRPr="00B06836">
              <w:rPr>
                <w:rStyle w:val="af4"/>
                <w:noProof/>
              </w:rPr>
              <w:t>8.</w:t>
            </w:r>
            <w:r>
              <w:rPr>
                <w:noProof/>
                <w:szCs w:val="24"/>
                <w14:ligatures w14:val="standardContextual"/>
              </w:rPr>
              <w:tab/>
            </w:r>
            <w:r w:rsidRPr="00B06836">
              <w:rPr>
                <w:rStyle w:val="af4"/>
                <w:noProof/>
              </w:rPr>
              <w:t>未確定事項（</w:t>
            </w:r>
            <w:r w:rsidRPr="00B06836">
              <w:rPr>
                <w:rStyle w:val="af4"/>
                <w:noProof/>
              </w:rPr>
              <w:t>TBD</w:t>
            </w:r>
            <w:r w:rsidRPr="00B06836">
              <w:rPr>
                <w:rStyle w:val="af4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960C0" w14:textId="30DFE262" w:rsidR="00055622" w:rsidRDefault="00055622">
          <w:pPr>
            <w:pStyle w:val="11"/>
            <w:tabs>
              <w:tab w:val="left" w:pos="420"/>
              <w:tab w:val="right" w:leader="dot" w:pos="9736"/>
            </w:tabs>
            <w:rPr>
              <w:noProof/>
              <w:szCs w:val="24"/>
              <w14:ligatures w14:val="standardContextual"/>
            </w:rPr>
          </w:pPr>
          <w:hyperlink w:anchor="_Toc216166727" w:history="1">
            <w:r w:rsidRPr="00B06836">
              <w:rPr>
                <w:rStyle w:val="af4"/>
                <w:noProof/>
              </w:rPr>
              <w:t>9.</w:t>
            </w:r>
            <w:r>
              <w:rPr>
                <w:noProof/>
                <w:szCs w:val="24"/>
                <w14:ligatures w14:val="standardContextual"/>
              </w:rPr>
              <w:tab/>
            </w:r>
            <w:r w:rsidRPr="00B06836">
              <w:rPr>
                <w:rStyle w:val="af4"/>
                <w:noProof/>
              </w:rPr>
              <w:t>改訂履歴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_Toc216166727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64530" w14:textId="4F517938" w:rsidR="003A6D0E" w:rsidRDefault="003A6D0E">
          <w:r w:rsidRPr="003A6D0E">
            <w:rPr>
              <w:rFonts w:ascii="游ゴシック" w:eastAsia="游ゴシック" w:hAnsi="游ゴシック"/>
              <w:b/>
              <w:bCs/>
              <w:lang w:val="ja-JP"/>
            </w:rPr>
            <w:fldChar w:fldCharType="end"/>
          </w:r>
        </w:p>
      </w:sdtContent>
    </w:sdt>
    <w:p w14:paraId="1E590B32" w14:textId="77777777" w:rsidR="00564154" w:rsidRDefault="00564154" w:rsidP="00E915A8">
      <w:pPr>
        <w:rPr>
          <w:rFonts w:ascii="游ゴシック" w:eastAsia="游ゴシック" w:hAnsi="游ゴシック"/>
        </w:rPr>
      </w:pPr>
    </w:p>
    <w:p w14:paraId="590F3EF3" w14:textId="77777777" w:rsidR="00564154" w:rsidRDefault="00564154" w:rsidP="00E915A8">
      <w:pPr>
        <w:rPr>
          <w:rFonts w:ascii="游ゴシック" w:eastAsia="游ゴシック" w:hAnsi="游ゴシック"/>
        </w:rPr>
      </w:pPr>
    </w:p>
    <w:p w14:paraId="38EEDC8D" w14:textId="77777777" w:rsidR="00564154" w:rsidRDefault="00564154" w:rsidP="00E915A8">
      <w:pPr>
        <w:rPr>
          <w:rFonts w:ascii="游ゴシック" w:eastAsia="游ゴシック" w:hAnsi="游ゴシック"/>
        </w:rPr>
      </w:pPr>
    </w:p>
    <w:p w14:paraId="3E8FD2C2" w14:textId="77777777" w:rsidR="00564154" w:rsidRDefault="00564154" w:rsidP="00E915A8">
      <w:pPr>
        <w:rPr>
          <w:rFonts w:ascii="游ゴシック" w:eastAsia="游ゴシック" w:hAnsi="游ゴシック"/>
        </w:rPr>
      </w:pPr>
    </w:p>
    <w:p w14:paraId="6E27A4E8" w14:textId="77777777" w:rsidR="00055622" w:rsidRDefault="00055622" w:rsidP="00E915A8">
      <w:pPr>
        <w:rPr>
          <w:rFonts w:ascii="游ゴシック" w:eastAsia="游ゴシック" w:hAnsi="游ゴシック"/>
        </w:rPr>
      </w:pPr>
    </w:p>
    <w:p w14:paraId="15157E75" w14:textId="77777777" w:rsidR="00055622" w:rsidRDefault="00055622" w:rsidP="00E915A8">
      <w:pPr>
        <w:rPr>
          <w:rFonts w:ascii="游ゴシック" w:eastAsia="游ゴシック" w:hAnsi="游ゴシック"/>
        </w:rPr>
      </w:pPr>
    </w:p>
    <w:p w14:paraId="7C42A207" w14:textId="77777777" w:rsidR="00055622" w:rsidRDefault="00055622" w:rsidP="00E915A8">
      <w:pPr>
        <w:rPr>
          <w:rFonts w:ascii="游ゴシック" w:eastAsia="游ゴシック" w:hAnsi="游ゴシック"/>
        </w:rPr>
      </w:pPr>
    </w:p>
    <w:p w14:paraId="0D322AE8" w14:textId="77777777" w:rsidR="00055622" w:rsidRDefault="00055622" w:rsidP="00E915A8">
      <w:pPr>
        <w:rPr>
          <w:rFonts w:ascii="游ゴシック" w:eastAsia="游ゴシック" w:hAnsi="游ゴシック"/>
        </w:rPr>
      </w:pPr>
    </w:p>
    <w:p w14:paraId="5EB6F1DA" w14:textId="77777777" w:rsidR="00055622" w:rsidRDefault="00055622" w:rsidP="00E915A8">
      <w:pPr>
        <w:rPr>
          <w:rFonts w:ascii="游ゴシック" w:eastAsia="游ゴシック" w:hAnsi="游ゴシック"/>
        </w:rPr>
      </w:pPr>
    </w:p>
    <w:p w14:paraId="725E50DB" w14:textId="77777777" w:rsidR="00055622" w:rsidRDefault="00055622" w:rsidP="00E915A8">
      <w:pPr>
        <w:rPr>
          <w:rFonts w:ascii="游ゴシック" w:eastAsia="游ゴシック" w:hAnsi="游ゴシック"/>
        </w:rPr>
      </w:pPr>
    </w:p>
    <w:p w14:paraId="27A7F4B6" w14:textId="77777777" w:rsidR="00055622" w:rsidRPr="0004684C" w:rsidRDefault="00055622" w:rsidP="00E915A8">
      <w:pPr>
        <w:rPr>
          <w:rFonts w:ascii="游ゴシック" w:eastAsia="游ゴシック" w:hAnsi="游ゴシック" w:hint="eastAsia"/>
        </w:rPr>
      </w:pPr>
    </w:p>
    <w:p w14:paraId="2E952588" w14:textId="77777777" w:rsidR="00765E43" w:rsidRPr="00983AC6" w:rsidRDefault="003A6D0E" w:rsidP="00983AC6">
      <w:pPr>
        <w:pStyle w:val="1"/>
      </w:pPr>
      <w:bookmarkStart w:id="0" w:name="_Toc216166707"/>
      <w:r w:rsidRPr="00983AC6">
        <w:rPr>
          <w:rFonts w:hint="eastAsia"/>
        </w:rPr>
        <w:lastRenderedPageBreak/>
        <w:t>業務要件</w:t>
      </w:r>
      <w:bookmarkEnd w:id="0"/>
    </w:p>
    <w:p w14:paraId="0A2136CF" w14:textId="77777777" w:rsidR="00FA2868" w:rsidRDefault="003A6D0E" w:rsidP="00FA2868">
      <w:pPr>
        <w:pStyle w:val="2"/>
        <w:numPr>
          <w:ilvl w:val="1"/>
          <w:numId w:val="6"/>
        </w:numPr>
      </w:pPr>
      <w:bookmarkStart w:id="1" w:name="_Toc216166708"/>
      <w:r w:rsidRPr="00983AC6">
        <w:rPr>
          <w:rFonts w:hint="eastAsia"/>
        </w:rPr>
        <w:t>システム化の背景</w:t>
      </w:r>
      <w:bookmarkEnd w:id="1"/>
    </w:p>
    <w:p w14:paraId="305A99AF" w14:textId="28ACD983" w:rsidR="00D30EC8" w:rsidRPr="00FA2868" w:rsidRDefault="001339EF" w:rsidP="00FA2868">
      <w:pPr>
        <w:ind w:left="720"/>
        <w:rPr>
          <w:rFonts w:ascii="游ゴシック" w:eastAsia="游ゴシック" w:hAnsi="游ゴシック"/>
        </w:rPr>
      </w:pPr>
      <w:r w:rsidRPr="00FA2868">
        <w:rPr>
          <w:rFonts w:ascii="游ゴシック" w:eastAsia="游ゴシック" w:hAnsi="游ゴシック" w:hint="eastAsia"/>
        </w:rPr>
        <w:t>当社の営業部門では、見積作成業務が担当者ごとに個別管理されており、最新版の不一致、承認漏れ、作業遅延といった問題が発生している。</w:t>
      </w:r>
    </w:p>
    <w:p w14:paraId="2EB383D6" w14:textId="0C04D48B" w:rsidR="001339EF" w:rsidRPr="00FA2868" w:rsidRDefault="001339EF" w:rsidP="00FA2868">
      <w:pPr>
        <w:ind w:firstLine="720"/>
        <w:rPr>
          <w:rFonts w:ascii="游ゴシック" w:eastAsia="游ゴシック" w:hAnsi="游ゴシック"/>
        </w:rPr>
      </w:pPr>
      <w:r w:rsidRPr="00FA2868">
        <w:rPr>
          <w:rFonts w:ascii="游ゴシック" w:eastAsia="游ゴシック" w:hAnsi="游ゴシック" w:hint="eastAsia"/>
        </w:rPr>
        <w:t>これらの課題を解消するため、標準化された見積管理システムの構築が必要となった。</w:t>
      </w:r>
    </w:p>
    <w:p w14:paraId="1608C814" w14:textId="77777777" w:rsidR="001339EF" w:rsidRPr="001339EF" w:rsidRDefault="001339EF" w:rsidP="001339EF">
      <w:pPr>
        <w:rPr>
          <w:rFonts w:ascii="游ゴシック" w:eastAsia="游ゴシック" w:hAnsi="游ゴシック"/>
        </w:rPr>
      </w:pPr>
    </w:p>
    <w:p w14:paraId="2FE857F7" w14:textId="4311C1C7" w:rsidR="003A6D0E" w:rsidRDefault="003A6D0E" w:rsidP="009C0223">
      <w:pPr>
        <w:pStyle w:val="2"/>
        <w:numPr>
          <w:ilvl w:val="1"/>
          <w:numId w:val="6"/>
        </w:numPr>
      </w:pPr>
      <w:bookmarkStart w:id="2" w:name="_Toc216166709"/>
      <w:r>
        <w:rPr>
          <w:rFonts w:hint="eastAsia"/>
        </w:rPr>
        <w:t>システム化の目的</w:t>
      </w:r>
      <w:bookmarkEnd w:id="2"/>
    </w:p>
    <w:p w14:paraId="1D864500" w14:textId="34CE8712" w:rsidR="009C0223" w:rsidRDefault="009C0223" w:rsidP="009C0223">
      <w:pPr>
        <w:pStyle w:val="ae"/>
        <w:ind w:leftChars="0" w:left="720"/>
        <w:rPr>
          <w:rFonts w:ascii="游ゴシック" w:eastAsia="游ゴシック" w:hAnsi="游ゴシック"/>
        </w:rPr>
      </w:pPr>
      <w:r w:rsidRPr="009C0223">
        <w:rPr>
          <w:rFonts w:ascii="游ゴシック" w:eastAsia="游ゴシック" w:hAnsi="游ゴシック" w:hint="eastAsia"/>
        </w:rPr>
        <w:t>本システムの導入により、見積作成の標準化と承認フローの一元管理を実現し、作業時間の削減と情報共有の精度向上を図る。</w:t>
      </w:r>
    </w:p>
    <w:p w14:paraId="636AF2E4" w14:textId="77777777" w:rsidR="00D30EC8" w:rsidRPr="009C0223" w:rsidRDefault="00D30EC8" w:rsidP="009C0223">
      <w:pPr>
        <w:pStyle w:val="ae"/>
        <w:ind w:leftChars="0" w:left="720"/>
        <w:rPr>
          <w:rFonts w:ascii="游ゴシック" w:eastAsia="游ゴシック" w:hAnsi="游ゴシック"/>
        </w:rPr>
      </w:pPr>
    </w:p>
    <w:p w14:paraId="6CAE5D91" w14:textId="29F10FB9" w:rsidR="00197EDC" w:rsidRPr="00197EDC" w:rsidRDefault="00F33358" w:rsidP="00197EDC">
      <w:pPr>
        <w:pStyle w:val="2"/>
        <w:numPr>
          <w:ilvl w:val="1"/>
          <w:numId w:val="6"/>
        </w:numPr>
      </w:pPr>
      <w:bookmarkStart w:id="3" w:name="_Toc216166710"/>
      <w:r>
        <w:rPr>
          <w:rFonts w:hint="eastAsia"/>
        </w:rPr>
        <w:t>システム化の範囲</w:t>
      </w:r>
      <w:bookmarkEnd w:id="3"/>
    </w:p>
    <w:p w14:paraId="239FBF68" w14:textId="22ADE6B4" w:rsidR="00D30EC8" w:rsidRPr="00FA2868" w:rsidRDefault="00D30EC8" w:rsidP="00D30EC8">
      <w:pPr>
        <w:pStyle w:val="ae"/>
        <w:rPr>
          <w:rFonts w:ascii="游ゴシック" w:eastAsia="游ゴシック" w:hAnsi="游ゴシック"/>
          <w:b/>
          <w:bCs/>
        </w:rPr>
      </w:pPr>
      <w:r w:rsidRPr="00FA2868">
        <w:rPr>
          <w:rFonts w:ascii="游ゴシック" w:eastAsia="游ゴシック" w:hAnsi="游ゴシック" w:hint="eastAsia"/>
          <w:b/>
          <w:bCs/>
        </w:rPr>
        <w:t>[対象範囲]</w:t>
      </w:r>
    </w:p>
    <w:p w14:paraId="11584981" w14:textId="78AE755D" w:rsidR="00D30EC8" w:rsidRPr="00D30EC8" w:rsidRDefault="00D30EC8" w:rsidP="00D30EC8">
      <w:pPr>
        <w:pStyle w:val="ae"/>
        <w:rPr>
          <w:rFonts w:ascii="游ゴシック" w:eastAsia="游ゴシック" w:hAnsi="游ゴシック"/>
        </w:rPr>
      </w:pPr>
      <w:r w:rsidRPr="00D30EC8">
        <w:rPr>
          <w:rFonts w:ascii="游ゴシック" w:eastAsia="游ゴシック" w:hAnsi="游ゴシック" w:hint="eastAsia"/>
        </w:rPr>
        <w:t>営業部による見積作成業務</w:t>
      </w:r>
    </w:p>
    <w:p w14:paraId="7B67E5A9" w14:textId="09150947" w:rsidR="00D30EC8" w:rsidRPr="00D30EC8" w:rsidRDefault="00D30EC8" w:rsidP="00D30EC8">
      <w:pPr>
        <w:pStyle w:val="ae"/>
        <w:rPr>
          <w:rFonts w:ascii="游ゴシック" w:eastAsia="游ゴシック" w:hAnsi="游ゴシック"/>
        </w:rPr>
      </w:pPr>
      <w:r w:rsidRPr="00D30EC8">
        <w:rPr>
          <w:rFonts w:ascii="游ゴシック" w:eastAsia="游ゴシック" w:hAnsi="游ゴシック" w:hint="eastAsia"/>
        </w:rPr>
        <w:t>承認フローの整備</w:t>
      </w:r>
    </w:p>
    <w:p w14:paraId="1B28744B" w14:textId="1B260459" w:rsidR="00D30EC8" w:rsidRPr="00D30EC8" w:rsidRDefault="00D30EC8" w:rsidP="00D30EC8">
      <w:pPr>
        <w:pStyle w:val="ae"/>
        <w:rPr>
          <w:rFonts w:ascii="游ゴシック" w:eastAsia="游ゴシック" w:hAnsi="游ゴシック"/>
        </w:rPr>
      </w:pPr>
      <w:r w:rsidRPr="00D30EC8">
        <w:rPr>
          <w:rFonts w:ascii="游ゴシック" w:eastAsia="游ゴシック" w:hAnsi="游ゴシック" w:hint="eastAsia"/>
        </w:rPr>
        <w:t>顧客・商品マスタの参照</w:t>
      </w:r>
    </w:p>
    <w:p w14:paraId="7A021C96" w14:textId="77777777" w:rsidR="00D30EC8" w:rsidRPr="00D30EC8" w:rsidRDefault="00D30EC8" w:rsidP="00D30EC8">
      <w:pPr>
        <w:pStyle w:val="ae"/>
        <w:rPr>
          <w:rFonts w:ascii="游ゴシック" w:eastAsia="游ゴシック" w:hAnsi="游ゴシック"/>
        </w:rPr>
      </w:pPr>
      <w:r w:rsidRPr="00D30EC8">
        <w:rPr>
          <w:rFonts w:ascii="游ゴシック" w:eastAsia="游ゴシック" w:hAnsi="游ゴシック" w:hint="eastAsia"/>
        </w:rPr>
        <w:t>既存システムとの簡易連携（CSV取り込みのみ）</w:t>
      </w:r>
    </w:p>
    <w:p w14:paraId="3E0FA14D" w14:textId="77777777" w:rsidR="00D30EC8" w:rsidRPr="00D30EC8" w:rsidRDefault="00D30EC8" w:rsidP="00D30EC8">
      <w:pPr>
        <w:pStyle w:val="ae"/>
        <w:rPr>
          <w:rFonts w:ascii="游ゴシック" w:eastAsia="游ゴシック" w:hAnsi="游ゴシック"/>
        </w:rPr>
      </w:pPr>
    </w:p>
    <w:p w14:paraId="7332F05F" w14:textId="738CF358" w:rsidR="00D30EC8" w:rsidRPr="00FA2868" w:rsidRDefault="00D30EC8" w:rsidP="00D30EC8">
      <w:pPr>
        <w:pStyle w:val="ae"/>
        <w:rPr>
          <w:rFonts w:ascii="游ゴシック" w:eastAsia="游ゴシック" w:hAnsi="游ゴシック"/>
          <w:b/>
          <w:bCs/>
        </w:rPr>
      </w:pPr>
      <w:r w:rsidRPr="00FA2868">
        <w:rPr>
          <w:rFonts w:ascii="游ゴシック" w:eastAsia="游ゴシック" w:hAnsi="游ゴシック" w:hint="eastAsia"/>
          <w:b/>
          <w:bCs/>
        </w:rPr>
        <w:t>[対象外]</w:t>
      </w:r>
    </w:p>
    <w:p w14:paraId="429C940E" w14:textId="77777777" w:rsidR="00D30EC8" w:rsidRDefault="00D30EC8" w:rsidP="00D30EC8">
      <w:pPr>
        <w:pStyle w:val="ae"/>
        <w:rPr>
          <w:rFonts w:ascii="游ゴシック" w:eastAsia="游ゴシック" w:hAnsi="游ゴシック"/>
        </w:rPr>
      </w:pPr>
      <w:r w:rsidRPr="00D30EC8">
        <w:rPr>
          <w:rFonts w:ascii="游ゴシック" w:eastAsia="游ゴシック" w:hAnsi="游ゴシック" w:hint="eastAsia"/>
        </w:rPr>
        <w:t>複雑な在庫管理機能</w:t>
      </w:r>
    </w:p>
    <w:p w14:paraId="150F784D" w14:textId="739F5569" w:rsidR="00D30EC8" w:rsidRDefault="00D30EC8" w:rsidP="00D30EC8">
      <w:pPr>
        <w:pStyle w:val="ae"/>
        <w:rPr>
          <w:rFonts w:ascii="游ゴシック" w:eastAsia="游ゴシック" w:hAnsi="游ゴシック"/>
        </w:rPr>
      </w:pPr>
      <w:r w:rsidRPr="00D30EC8">
        <w:rPr>
          <w:rFonts w:ascii="游ゴシック" w:eastAsia="游ゴシック" w:hAnsi="游ゴシック" w:hint="eastAsia"/>
        </w:rPr>
        <w:t>価格自動決定アルゴリズム</w:t>
      </w:r>
    </w:p>
    <w:p w14:paraId="7B45622E" w14:textId="77777777" w:rsidR="00D30EC8" w:rsidRPr="00D30EC8" w:rsidRDefault="00D30EC8" w:rsidP="00D30EC8">
      <w:pPr>
        <w:pStyle w:val="ae"/>
        <w:rPr>
          <w:rFonts w:ascii="游ゴシック" w:eastAsia="游ゴシック" w:hAnsi="游ゴシック"/>
        </w:rPr>
      </w:pPr>
    </w:p>
    <w:p w14:paraId="6EE3CB2B" w14:textId="39CD73BC" w:rsidR="00F33358" w:rsidRDefault="00155B46" w:rsidP="00A45A05">
      <w:pPr>
        <w:pStyle w:val="2"/>
        <w:numPr>
          <w:ilvl w:val="1"/>
          <w:numId w:val="6"/>
        </w:numPr>
      </w:pPr>
      <w:bookmarkStart w:id="4" w:name="_Toc216166711"/>
      <w:r w:rsidRPr="00155B46">
        <w:rPr>
          <w:rFonts w:hint="eastAsia"/>
        </w:rPr>
        <w:t>現状（As-Is）</w:t>
      </w:r>
      <w:bookmarkEnd w:id="4"/>
    </w:p>
    <w:p w14:paraId="1B07BE1B" w14:textId="77777777" w:rsidR="00A45A05" w:rsidRPr="00A45A05" w:rsidRDefault="00A45A05" w:rsidP="009E1897">
      <w:pPr>
        <w:pStyle w:val="ae"/>
        <w:numPr>
          <w:ilvl w:val="2"/>
          <w:numId w:val="10"/>
        </w:numPr>
        <w:ind w:leftChars="0"/>
        <w:rPr>
          <w:rFonts w:ascii="游ゴシック" w:eastAsia="游ゴシック" w:hAnsi="游ゴシック"/>
        </w:rPr>
      </w:pPr>
      <w:r w:rsidRPr="00A45A05">
        <w:rPr>
          <w:rFonts w:ascii="游ゴシック" w:eastAsia="游ゴシック" w:hAnsi="游ゴシック" w:hint="eastAsia"/>
        </w:rPr>
        <w:t>担当者ごとに Excel で見積台帳を管理</w:t>
      </w:r>
    </w:p>
    <w:p w14:paraId="2068419B" w14:textId="77777777" w:rsidR="00A45A05" w:rsidRPr="00A45A05" w:rsidRDefault="00A45A05" w:rsidP="009E1897">
      <w:pPr>
        <w:pStyle w:val="ae"/>
        <w:numPr>
          <w:ilvl w:val="2"/>
          <w:numId w:val="10"/>
        </w:numPr>
        <w:ind w:leftChars="0"/>
        <w:rPr>
          <w:rFonts w:ascii="游ゴシック" w:eastAsia="游ゴシック" w:hAnsi="游ゴシック"/>
        </w:rPr>
      </w:pPr>
      <w:r w:rsidRPr="00A45A05">
        <w:rPr>
          <w:rFonts w:ascii="游ゴシック" w:eastAsia="游ゴシック" w:hAnsi="游ゴシック" w:hint="eastAsia"/>
        </w:rPr>
        <w:t>バージョン管理がされておらず、最新版が不明確</w:t>
      </w:r>
    </w:p>
    <w:p w14:paraId="376BB99A" w14:textId="77777777" w:rsidR="00A45A05" w:rsidRPr="00A45A05" w:rsidRDefault="00A45A05" w:rsidP="009E1897">
      <w:pPr>
        <w:pStyle w:val="ae"/>
        <w:numPr>
          <w:ilvl w:val="2"/>
          <w:numId w:val="10"/>
        </w:numPr>
        <w:ind w:leftChars="0"/>
        <w:rPr>
          <w:rFonts w:ascii="游ゴシック" w:eastAsia="游ゴシック" w:hAnsi="游ゴシック"/>
        </w:rPr>
      </w:pPr>
      <w:r w:rsidRPr="00A45A05">
        <w:rPr>
          <w:rFonts w:ascii="游ゴシック" w:eastAsia="游ゴシック" w:hAnsi="游ゴシック" w:hint="eastAsia"/>
        </w:rPr>
        <w:t>承認プロセスがメールや口頭ベースで非効率</w:t>
      </w:r>
    </w:p>
    <w:p w14:paraId="77F980C1" w14:textId="5F69C0DC" w:rsidR="00A45A05" w:rsidRPr="00A45A05" w:rsidRDefault="00A45A05" w:rsidP="009E1897">
      <w:pPr>
        <w:pStyle w:val="ae"/>
        <w:numPr>
          <w:ilvl w:val="2"/>
          <w:numId w:val="10"/>
        </w:numPr>
        <w:ind w:leftChars="0"/>
        <w:rPr>
          <w:rFonts w:ascii="游ゴシック" w:eastAsia="游ゴシック" w:hAnsi="游ゴシック"/>
        </w:rPr>
      </w:pPr>
      <w:r w:rsidRPr="00A45A05">
        <w:rPr>
          <w:rFonts w:ascii="游ゴシック" w:eastAsia="游ゴシック" w:hAnsi="游ゴシック" w:hint="eastAsia"/>
        </w:rPr>
        <w:t>誤入力による差し戻しが頻発</w:t>
      </w:r>
    </w:p>
    <w:p w14:paraId="0C465CF4" w14:textId="77777777" w:rsidR="00A45A05" w:rsidRPr="00A45A05" w:rsidRDefault="00A45A05" w:rsidP="00A45A05">
      <w:pPr>
        <w:pStyle w:val="ae"/>
        <w:ind w:leftChars="0" w:left="720"/>
      </w:pPr>
    </w:p>
    <w:p w14:paraId="33F62F07" w14:textId="1190DB0A" w:rsidR="004868BD" w:rsidRDefault="002E591A" w:rsidP="00650BB6">
      <w:pPr>
        <w:pStyle w:val="2"/>
        <w:numPr>
          <w:ilvl w:val="1"/>
          <w:numId w:val="6"/>
        </w:numPr>
      </w:pPr>
      <w:bookmarkStart w:id="5" w:name="_Toc216166712"/>
      <w:r w:rsidRPr="002E591A">
        <w:rPr>
          <w:rFonts w:hint="eastAsia"/>
        </w:rPr>
        <w:t>改善後の姿（To-Be）</w:t>
      </w:r>
      <w:bookmarkEnd w:id="5"/>
    </w:p>
    <w:p w14:paraId="37245C90" w14:textId="575C7A78" w:rsidR="00650BB6" w:rsidRPr="00650BB6" w:rsidRDefault="00650BB6" w:rsidP="00650BB6">
      <w:pPr>
        <w:pStyle w:val="ae"/>
        <w:numPr>
          <w:ilvl w:val="2"/>
          <w:numId w:val="12"/>
        </w:numPr>
        <w:ind w:leftChars="0"/>
        <w:rPr>
          <w:rFonts w:ascii="游ゴシック" w:eastAsia="游ゴシック" w:hAnsi="游ゴシック"/>
        </w:rPr>
      </w:pPr>
      <w:r w:rsidRPr="00650BB6">
        <w:rPr>
          <w:rFonts w:ascii="游ゴシック" w:eastAsia="游ゴシック" w:hAnsi="游ゴシック" w:hint="eastAsia"/>
        </w:rPr>
        <w:t>システム上で統一された見積フォームを使用</w:t>
      </w:r>
    </w:p>
    <w:p w14:paraId="58419448" w14:textId="44787209" w:rsidR="00650BB6" w:rsidRPr="00650BB6" w:rsidRDefault="00650BB6" w:rsidP="00650BB6">
      <w:pPr>
        <w:pStyle w:val="ae"/>
        <w:numPr>
          <w:ilvl w:val="2"/>
          <w:numId w:val="12"/>
        </w:numPr>
        <w:ind w:leftChars="0"/>
        <w:rPr>
          <w:rFonts w:ascii="游ゴシック" w:eastAsia="游ゴシック" w:hAnsi="游ゴシック"/>
        </w:rPr>
      </w:pPr>
      <w:r w:rsidRPr="00650BB6">
        <w:rPr>
          <w:rFonts w:ascii="游ゴシック" w:eastAsia="游ゴシック" w:hAnsi="游ゴシック" w:hint="eastAsia"/>
        </w:rPr>
        <w:t>承認フローをワークフロー化し遅延を解消</w:t>
      </w:r>
    </w:p>
    <w:p w14:paraId="1868C00B" w14:textId="4AFBF93D" w:rsidR="00650BB6" w:rsidRPr="00650BB6" w:rsidRDefault="00650BB6" w:rsidP="00650BB6">
      <w:pPr>
        <w:pStyle w:val="ae"/>
        <w:numPr>
          <w:ilvl w:val="2"/>
          <w:numId w:val="12"/>
        </w:numPr>
        <w:ind w:leftChars="0"/>
        <w:rPr>
          <w:rFonts w:ascii="游ゴシック" w:eastAsia="游ゴシック" w:hAnsi="游ゴシック"/>
        </w:rPr>
      </w:pPr>
      <w:r w:rsidRPr="00650BB6">
        <w:rPr>
          <w:rFonts w:ascii="游ゴシック" w:eastAsia="游ゴシック" w:hAnsi="游ゴシック" w:hint="eastAsia"/>
        </w:rPr>
        <w:t>過去の見積データを検索・再利用可能</w:t>
      </w:r>
    </w:p>
    <w:p w14:paraId="72F3E479" w14:textId="059C18CD" w:rsidR="00650BB6" w:rsidRPr="00650BB6" w:rsidRDefault="00650BB6" w:rsidP="00650BB6">
      <w:pPr>
        <w:pStyle w:val="ae"/>
        <w:numPr>
          <w:ilvl w:val="2"/>
          <w:numId w:val="12"/>
        </w:numPr>
        <w:ind w:leftChars="0"/>
        <w:rPr>
          <w:rFonts w:ascii="游ゴシック" w:eastAsia="游ゴシック" w:hAnsi="游ゴシック"/>
        </w:rPr>
      </w:pPr>
      <w:r w:rsidRPr="00650BB6">
        <w:rPr>
          <w:rFonts w:ascii="游ゴシック" w:eastAsia="游ゴシック" w:hAnsi="游ゴシック" w:hint="eastAsia"/>
        </w:rPr>
        <w:t>管理者はダッシュボードで進捗を可視化</w:t>
      </w:r>
    </w:p>
    <w:p w14:paraId="0676E382" w14:textId="77777777" w:rsidR="00DB6828" w:rsidRDefault="00DB6828" w:rsidP="00DB6828"/>
    <w:p w14:paraId="77F6679A" w14:textId="77777777" w:rsidR="00FA2868" w:rsidRDefault="00FA2868" w:rsidP="00DB6828">
      <w:pPr>
        <w:rPr>
          <w:rFonts w:hint="eastAsia"/>
        </w:rPr>
      </w:pPr>
    </w:p>
    <w:p w14:paraId="1A029C0A" w14:textId="28D0E13F" w:rsidR="00DB6828" w:rsidRPr="00DB6828" w:rsidRDefault="005F09A0" w:rsidP="00983AC6">
      <w:pPr>
        <w:pStyle w:val="1"/>
      </w:pPr>
      <w:bookmarkStart w:id="6" w:name="_Toc216166713"/>
      <w:r w:rsidRPr="005F09A0">
        <w:rPr>
          <w:rFonts w:hint="eastAsia"/>
        </w:rPr>
        <w:lastRenderedPageBreak/>
        <w:t>利用者・権限</w:t>
      </w:r>
      <w:bookmarkEnd w:id="6"/>
    </w:p>
    <w:p w14:paraId="7128ECBE" w14:textId="65BD32BD" w:rsidR="00765E43" w:rsidRDefault="00B472FA" w:rsidP="00983AC6">
      <w:pPr>
        <w:pStyle w:val="2"/>
      </w:pPr>
      <w:bookmarkStart w:id="7" w:name="_Toc216166714"/>
      <w:r>
        <w:rPr>
          <w:rFonts w:hint="eastAsia"/>
        </w:rPr>
        <w:t xml:space="preserve">2-1. </w:t>
      </w:r>
      <w:r w:rsidR="004B145C" w:rsidRPr="004B145C">
        <w:rPr>
          <w:rFonts w:hint="eastAsia"/>
        </w:rPr>
        <w:t>利用者区分</w:t>
      </w:r>
      <w:bookmarkEnd w:id="7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9"/>
        <w:gridCol w:w="4599"/>
      </w:tblGrid>
      <w:tr w:rsidR="00FA2868" w14:paraId="13CED7A9" w14:textId="77777777" w:rsidTr="00FA2868">
        <w:tc>
          <w:tcPr>
            <w:tcW w:w="2059" w:type="dxa"/>
          </w:tcPr>
          <w:p w14:paraId="758D21FA" w14:textId="60BFB842" w:rsidR="00FA2868" w:rsidRPr="00FA2868" w:rsidRDefault="00FA2868" w:rsidP="00FA2868">
            <w:pPr>
              <w:rPr>
                <w:rFonts w:ascii="游ゴシック" w:eastAsia="游ゴシック" w:hAnsi="游ゴシック"/>
                <w:b/>
                <w:bCs/>
              </w:rPr>
            </w:pPr>
            <w:r w:rsidRPr="00FA2868">
              <w:rPr>
                <w:rFonts w:ascii="游ゴシック" w:eastAsia="游ゴシック" w:hAnsi="游ゴシック" w:hint="eastAsia"/>
                <w:b/>
                <w:bCs/>
              </w:rPr>
              <w:t>利用者区分</w:t>
            </w:r>
          </w:p>
        </w:tc>
        <w:tc>
          <w:tcPr>
            <w:tcW w:w="4599" w:type="dxa"/>
          </w:tcPr>
          <w:p w14:paraId="425D63EA" w14:textId="45A8C128" w:rsidR="00FA2868" w:rsidRPr="00055622" w:rsidRDefault="00FA2868" w:rsidP="00055622">
            <w:pPr>
              <w:rPr>
                <w:rFonts w:ascii="游ゴシック" w:eastAsia="游ゴシック" w:hAnsi="游ゴシック"/>
                <w:b/>
                <w:bCs/>
              </w:rPr>
            </w:pPr>
            <w:r w:rsidRPr="00055622">
              <w:rPr>
                <w:rFonts w:ascii="游ゴシック" w:eastAsia="游ゴシック" w:hAnsi="游ゴシック" w:hint="eastAsia"/>
                <w:b/>
                <w:bCs/>
              </w:rPr>
              <w:t>役割</w:t>
            </w:r>
          </w:p>
        </w:tc>
      </w:tr>
      <w:tr w:rsidR="00FA2868" w14:paraId="6AF99143" w14:textId="77777777" w:rsidTr="00FA2868">
        <w:tc>
          <w:tcPr>
            <w:tcW w:w="2059" w:type="dxa"/>
          </w:tcPr>
          <w:p w14:paraId="01342519" w14:textId="187E610F" w:rsidR="00FA2868" w:rsidRPr="00055622" w:rsidRDefault="00FA2868" w:rsidP="00055622">
            <w:pPr>
              <w:rPr>
                <w:rFonts w:ascii="游ゴシック" w:eastAsia="游ゴシック" w:hAnsi="游ゴシック"/>
              </w:rPr>
            </w:pPr>
            <w:r w:rsidRPr="00055622">
              <w:rPr>
                <w:rFonts w:ascii="游ゴシック" w:eastAsia="游ゴシック" w:hAnsi="游ゴシック" w:hint="eastAsia"/>
              </w:rPr>
              <w:t>一般ユーザー</w:t>
            </w:r>
          </w:p>
        </w:tc>
        <w:tc>
          <w:tcPr>
            <w:tcW w:w="4599" w:type="dxa"/>
          </w:tcPr>
          <w:p w14:paraId="487FD41F" w14:textId="05A97C0C" w:rsidR="00FA2868" w:rsidRPr="00055622" w:rsidRDefault="00FA2868" w:rsidP="00055622">
            <w:pPr>
              <w:rPr>
                <w:rFonts w:ascii="游ゴシック" w:eastAsia="游ゴシック" w:hAnsi="游ゴシック"/>
              </w:rPr>
            </w:pPr>
            <w:r w:rsidRPr="00055622">
              <w:rPr>
                <w:rFonts w:ascii="游ゴシック" w:eastAsia="游ゴシック" w:hAnsi="游ゴシック" w:hint="eastAsia"/>
              </w:rPr>
              <w:t>見積作成、申請</w:t>
            </w:r>
          </w:p>
        </w:tc>
      </w:tr>
      <w:tr w:rsidR="00FA2868" w14:paraId="79539AB4" w14:textId="77777777" w:rsidTr="00FA2868">
        <w:tc>
          <w:tcPr>
            <w:tcW w:w="2059" w:type="dxa"/>
          </w:tcPr>
          <w:p w14:paraId="0346A125" w14:textId="03F80C91" w:rsidR="00FA2868" w:rsidRPr="00055622" w:rsidRDefault="00FA2868" w:rsidP="00055622">
            <w:pPr>
              <w:rPr>
                <w:rFonts w:ascii="游ゴシック" w:eastAsia="游ゴシック" w:hAnsi="游ゴシック"/>
              </w:rPr>
            </w:pPr>
            <w:r w:rsidRPr="00055622">
              <w:rPr>
                <w:rFonts w:ascii="游ゴシック" w:eastAsia="游ゴシック" w:hAnsi="游ゴシック" w:hint="eastAsia"/>
              </w:rPr>
              <w:t>承認者</w:t>
            </w:r>
          </w:p>
        </w:tc>
        <w:tc>
          <w:tcPr>
            <w:tcW w:w="4599" w:type="dxa"/>
          </w:tcPr>
          <w:p w14:paraId="47A0A7D6" w14:textId="2D735C35" w:rsidR="00FA2868" w:rsidRPr="00055622" w:rsidRDefault="00FA2868" w:rsidP="00055622">
            <w:pPr>
              <w:rPr>
                <w:rFonts w:ascii="游ゴシック" w:eastAsia="游ゴシック" w:hAnsi="游ゴシック"/>
              </w:rPr>
            </w:pPr>
            <w:r w:rsidRPr="00055622">
              <w:rPr>
                <w:rFonts w:ascii="游ゴシック" w:eastAsia="游ゴシック" w:hAnsi="游ゴシック" w:hint="eastAsia"/>
              </w:rPr>
              <w:t>見積の承認・差戻し</w:t>
            </w:r>
          </w:p>
        </w:tc>
      </w:tr>
      <w:tr w:rsidR="00FA2868" w14:paraId="0F18CC19" w14:textId="77777777" w:rsidTr="00FA2868">
        <w:tc>
          <w:tcPr>
            <w:tcW w:w="2059" w:type="dxa"/>
          </w:tcPr>
          <w:p w14:paraId="1762D3B2" w14:textId="2634385E" w:rsidR="00FA2868" w:rsidRPr="00055622" w:rsidRDefault="00FA2868" w:rsidP="00055622">
            <w:pPr>
              <w:rPr>
                <w:rFonts w:ascii="游ゴシック" w:eastAsia="游ゴシック" w:hAnsi="游ゴシック" w:hint="eastAsia"/>
              </w:rPr>
            </w:pPr>
            <w:r w:rsidRPr="00055622">
              <w:rPr>
                <w:rFonts w:ascii="游ゴシック" w:eastAsia="游ゴシック" w:hAnsi="游ゴシック" w:hint="eastAsia"/>
              </w:rPr>
              <w:t>管理者</w:t>
            </w:r>
          </w:p>
        </w:tc>
        <w:tc>
          <w:tcPr>
            <w:tcW w:w="4599" w:type="dxa"/>
          </w:tcPr>
          <w:p w14:paraId="45600125" w14:textId="05483084" w:rsidR="00FA2868" w:rsidRPr="00055622" w:rsidRDefault="00FA2868" w:rsidP="00055622">
            <w:pPr>
              <w:rPr>
                <w:rFonts w:ascii="游ゴシック" w:eastAsia="游ゴシック" w:hAnsi="游ゴシック"/>
              </w:rPr>
            </w:pPr>
            <w:r w:rsidRPr="00055622">
              <w:rPr>
                <w:rFonts w:ascii="游ゴシック" w:eastAsia="游ゴシック" w:hAnsi="游ゴシック" w:hint="eastAsia"/>
              </w:rPr>
              <w:t>ユーザー管理、マスタ管理、進捗確認</w:t>
            </w:r>
          </w:p>
        </w:tc>
      </w:tr>
    </w:tbl>
    <w:p w14:paraId="57415AD1" w14:textId="77777777" w:rsidR="007F646F" w:rsidRDefault="007F646F" w:rsidP="00E915A8">
      <w:pPr>
        <w:rPr>
          <w:rFonts w:ascii="游ゴシック" w:eastAsia="游ゴシック" w:hAnsi="游ゴシック"/>
        </w:rPr>
      </w:pPr>
    </w:p>
    <w:p w14:paraId="0145F8AB" w14:textId="029E0759" w:rsidR="007F646F" w:rsidRPr="00983AC6" w:rsidRDefault="007F646F" w:rsidP="00983AC6">
      <w:pPr>
        <w:pStyle w:val="1"/>
      </w:pPr>
      <w:bookmarkStart w:id="8" w:name="_Toc216166715"/>
      <w:r>
        <w:rPr>
          <w:rFonts w:hint="eastAsia"/>
        </w:rPr>
        <w:t>機能要件</w:t>
      </w:r>
      <w:bookmarkEnd w:id="8"/>
    </w:p>
    <w:p w14:paraId="74616B72" w14:textId="342FE02B" w:rsidR="00B472FA" w:rsidRDefault="007F646F" w:rsidP="00983AC6">
      <w:pPr>
        <w:pStyle w:val="2"/>
      </w:pPr>
      <w:bookmarkStart w:id="9" w:name="_Toc216166716"/>
      <w:r>
        <w:rPr>
          <w:rFonts w:hint="eastAsia"/>
        </w:rPr>
        <w:t xml:space="preserve">3-1. </w:t>
      </w:r>
      <w:r w:rsidR="00F75423">
        <w:rPr>
          <w:rFonts w:hint="eastAsia"/>
        </w:rPr>
        <w:t>機能一覧</w:t>
      </w:r>
      <w:bookmarkEnd w:id="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4678"/>
        <w:gridCol w:w="1944"/>
      </w:tblGrid>
      <w:tr w:rsidR="00FA2868" w14:paraId="54CA0B9C" w14:textId="77777777" w:rsidTr="00FA2868">
        <w:tc>
          <w:tcPr>
            <w:tcW w:w="1129" w:type="dxa"/>
          </w:tcPr>
          <w:p w14:paraId="29124360" w14:textId="77777777" w:rsidR="00FA2868" w:rsidRPr="00FA2868" w:rsidRDefault="00FA2868" w:rsidP="00FA2868">
            <w:pPr>
              <w:rPr>
                <w:rFonts w:ascii="游ゴシック" w:eastAsia="游ゴシック" w:hAnsi="游ゴシック" w:hint="eastAsia"/>
                <w:b/>
                <w:bCs/>
              </w:rPr>
            </w:pPr>
            <w:r w:rsidRPr="00FA2868">
              <w:rPr>
                <w:rFonts w:ascii="游ゴシック" w:eastAsia="游ゴシック" w:hAnsi="游ゴシック" w:hint="eastAsia"/>
                <w:b/>
                <w:bCs/>
              </w:rPr>
              <w:t>機能ID</w:t>
            </w:r>
          </w:p>
        </w:tc>
        <w:tc>
          <w:tcPr>
            <w:tcW w:w="1985" w:type="dxa"/>
          </w:tcPr>
          <w:p w14:paraId="3CAF89E6" w14:textId="77777777" w:rsidR="00FA2868" w:rsidRPr="00FA2868" w:rsidRDefault="00FA2868" w:rsidP="00FA2868">
            <w:pPr>
              <w:rPr>
                <w:rFonts w:ascii="游ゴシック" w:eastAsia="游ゴシック" w:hAnsi="游ゴシック"/>
                <w:b/>
                <w:bCs/>
              </w:rPr>
            </w:pPr>
            <w:r w:rsidRPr="00FA2868">
              <w:rPr>
                <w:rFonts w:ascii="游ゴシック" w:eastAsia="游ゴシック" w:hAnsi="游ゴシック" w:hint="eastAsia"/>
                <w:b/>
                <w:bCs/>
              </w:rPr>
              <w:t>機能名</w:t>
            </w:r>
          </w:p>
        </w:tc>
        <w:tc>
          <w:tcPr>
            <w:tcW w:w="4678" w:type="dxa"/>
          </w:tcPr>
          <w:p w14:paraId="354A1618" w14:textId="77777777" w:rsidR="00FA2868" w:rsidRPr="00FA2868" w:rsidRDefault="00FA2868" w:rsidP="00FA2868">
            <w:pPr>
              <w:rPr>
                <w:rFonts w:ascii="游ゴシック" w:eastAsia="游ゴシック" w:hAnsi="游ゴシック"/>
                <w:b/>
                <w:bCs/>
              </w:rPr>
            </w:pPr>
            <w:r w:rsidRPr="00FA2868">
              <w:rPr>
                <w:rFonts w:ascii="游ゴシック" w:eastAsia="游ゴシック" w:hAnsi="游ゴシック" w:hint="eastAsia"/>
                <w:b/>
                <w:bCs/>
              </w:rPr>
              <w:t>概要</w:t>
            </w:r>
          </w:p>
        </w:tc>
        <w:tc>
          <w:tcPr>
            <w:tcW w:w="1944" w:type="dxa"/>
          </w:tcPr>
          <w:p w14:paraId="763E72E1" w14:textId="77777777" w:rsidR="00FA2868" w:rsidRPr="00FA2868" w:rsidRDefault="00FA2868" w:rsidP="00FA2868">
            <w:pPr>
              <w:rPr>
                <w:rFonts w:ascii="游ゴシック" w:eastAsia="游ゴシック" w:hAnsi="游ゴシック" w:hint="eastAsia"/>
                <w:b/>
                <w:bCs/>
              </w:rPr>
            </w:pPr>
            <w:r w:rsidRPr="00FA2868">
              <w:rPr>
                <w:rFonts w:ascii="游ゴシック" w:eastAsia="游ゴシック" w:hAnsi="游ゴシック" w:hint="eastAsia"/>
                <w:b/>
                <w:bCs/>
              </w:rPr>
              <w:t>利用者</w:t>
            </w:r>
          </w:p>
        </w:tc>
      </w:tr>
      <w:tr w:rsidR="00FA2868" w14:paraId="4FCF525E" w14:textId="77777777" w:rsidTr="00FA2868">
        <w:tc>
          <w:tcPr>
            <w:tcW w:w="1129" w:type="dxa"/>
          </w:tcPr>
          <w:p w14:paraId="662C52D6" w14:textId="77777777" w:rsidR="00FA2868" w:rsidRPr="00FA2868" w:rsidRDefault="00FA2868" w:rsidP="00FA2868">
            <w:pPr>
              <w:rPr>
                <w:rFonts w:ascii="游ゴシック" w:eastAsia="游ゴシック" w:hAnsi="游ゴシック" w:hint="eastAsia"/>
              </w:rPr>
            </w:pPr>
            <w:r w:rsidRPr="00FA2868">
              <w:rPr>
                <w:rFonts w:ascii="游ゴシック" w:eastAsia="游ゴシック" w:hAnsi="游ゴシック" w:hint="eastAsia"/>
              </w:rPr>
              <w:t>F-001</w:t>
            </w:r>
          </w:p>
        </w:tc>
        <w:tc>
          <w:tcPr>
            <w:tcW w:w="1985" w:type="dxa"/>
          </w:tcPr>
          <w:p w14:paraId="4D72BC8D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見積作成</w:t>
            </w:r>
          </w:p>
        </w:tc>
        <w:tc>
          <w:tcPr>
            <w:tcW w:w="4678" w:type="dxa"/>
          </w:tcPr>
          <w:p w14:paraId="45B83AC6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顧客・商品情報を基に見積を作成する</w:t>
            </w:r>
          </w:p>
        </w:tc>
        <w:tc>
          <w:tcPr>
            <w:tcW w:w="1944" w:type="dxa"/>
          </w:tcPr>
          <w:p w14:paraId="47B397B2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営業担当</w:t>
            </w:r>
          </w:p>
        </w:tc>
      </w:tr>
      <w:tr w:rsidR="00FA2868" w14:paraId="71F12A54" w14:textId="77777777" w:rsidTr="00FA2868">
        <w:tc>
          <w:tcPr>
            <w:tcW w:w="1129" w:type="dxa"/>
          </w:tcPr>
          <w:p w14:paraId="5F97BDA8" w14:textId="77777777" w:rsidR="00FA2868" w:rsidRPr="00FA2868" w:rsidRDefault="00FA2868" w:rsidP="00FA2868">
            <w:pPr>
              <w:rPr>
                <w:rFonts w:ascii="游ゴシック" w:eastAsia="游ゴシック" w:hAnsi="游ゴシック" w:hint="eastAsia"/>
              </w:rPr>
            </w:pPr>
            <w:r w:rsidRPr="00FA2868">
              <w:rPr>
                <w:rFonts w:ascii="游ゴシック" w:eastAsia="游ゴシック" w:hAnsi="游ゴシック" w:hint="eastAsia"/>
              </w:rPr>
              <w:t>F-002</w:t>
            </w:r>
          </w:p>
        </w:tc>
        <w:tc>
          <w:tcPr>
            <w:tcW w:w="1985" w:type="dxa"/>
          </w:tcPr>
          <w:p w14:paraId="5B53CA3E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承認ワークフロー</w:t>
            </w:r>
          </w:p>
        </w:tc>
        <w:tc>
          <w:tcPr>
            <w:tcW w:w="4678" w:type="dxa"/>
          </w:tcPr>
          <w:p w14:paraId="3882A229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申請・承認・差戻しを行うワークフロー</w:t>
            </w:r>
          </w:p>
        </w:tc>
        <w:tc>
          <w:tcPr>
            <w:tcW w:w="1944" w:type="dxa"/>
          </w:tcPr>
          <w:p w14:paraId="0693DF7B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営業・管理者</w:t>
            </w:r>
          </w:p>
        </w:tc>
      </w:tr>
      <w:tr w:rsidR="00FA2868" w14:paraId="229FD0B6" w14:textId="77777777" w:rsidTr="00FA2868">
        <w:tc>
          <w:tcPr>
            <w:tcW w:w="1129" w:type="dxa"/>
          </w:tcPr>
          <w:p w14:paraId="4BF1BEA4" w14:textId="77777777" w:rsidR="00FA2868" w:rsidRPr="00FA2868" w:rsidRDefault="00FA2868" w:rsidP="00FA2868">
            <w:pPr>
              <w:rPr>
                <w:rFonts w:ascii="游ゴシック" w:eastAsia="游ゴシック" w:hAnsi="游ゴシック" w:hint="eastAsia"/>
              </w:rPr>
            </w:pPr>
            <w:r w:rsidRPr="00FA2868">
              <w:rPr>
                <w:rFonts w:ascii="游ゴシック" w:eastAsia="游ゴシック" w:hAnsi="游ゴシック" w:hint="eastAsia"/>
              </w:rPr>
              <w:t>F-003</w:t>
            </w:r>
          </w:p>
        </w:tc>
        <w:tc>
          <w:tcPr>
            <w:tcW w:w="1985" w:type="dxa"/>
          </w:tcPr>
          <w:p w14:paraId="142B8999" w14:textId="77777777" w:rsidR="00FA2868" w:rsidRPr="00FA2868" w:rsidRDefault="00FA2868" w:rsidP="00FA2868">
            <w:pPr>
              <w:rPr>
                <w:rFonts w:ascii="游ゴシック" w:eastAsia="游ゴシック" w:hAnsi="游ゴシック" w:hint="eastAsia"/>
              </w:rPr>
            </w:pPr>
            <w:r w:rsidRPr="00FA2868">
              <w:rPr>
                <w:rFonts w:ascii="游ゴシック" w:eastAsia="游ゴシック" w:hAnsi="游ゴシック" w:hint="eastAsia"/>
              </w:rPr>
              <w:t>過去見積検索</w:t>
            </w:r>
          </w:p>
        </w:tc>
        <w:tc>
          <w:tcPr>
            <w:tcW w:w="4678" w:type="dxa"/>
          </w:tcPr>
          <w:p w14:paraId="654A7B43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過去データを条件検索できる</w:t>
            </w:r>
          </w:p>
        </w:tc>
        <w:tc>
          <w:tcPr>
            <w:tcW w:w="1944" w:type="dxa"/>
          </w:tcPr>
          <w:p w14:paraId="75679A85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全ユーザー</w:t>
            </w:r>
          </w:p>
        </w:tc>
      </w:tr>
      <w:tr w:rsidR="00FA2868" w14:paraId="075D56E1" w14:textId="77777777" w:rsidTr="00FA2868">
        <w:tc>
          <w:tcPr>
            <w:tcW w:w="1129" w:type="dxa"/>
          </w:tcPr>
          <w:p w14:paraId="68169B46" w14:textId="77777777" w:rsidR="00FA2868" w:rsidRPr="00FA2868" w:rsidRDefault="00FA2868" w:rsidP="00FA2868">
            <w:pPr>
              <w:rPr>
                <w:rFonts w:ascii="游ゴシック" w:eastAsia="游ゴシック" w:hAnsi="游ゴシック" w:hint="eastAsia"/>
              </w:rPr>
            </w:pPr>
            <w:r w:rsidRPr="00FA2868">
              <w:rPr>
                <w:rFonts w:ascii="游ゴシック" w:eastAsia="游ゴシック" w:hAnsi="游ゴシック" w:hint="eastAsia"/>
              </w:rPr>
              <w:t>F-004</w:t>
            </w:r>
          </w:p>
        </w:tc>
        <w:tc>
          <w:tcPr>
            <w:tcW w:w="1985" w:type="dxa"/>
          </w:tcPr>
          <w:p w14:paraId="464FBF5F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商品マスタ参照</w:t>
            </w:r>
          </w:p>
        </w:tc>
        <w:tc>
          <w:tcPr>
            <w:tcW w:w="4678" w:type="dxa"/>
          </w:tcPr>
          <w:p w14:paraId="7C6D6B69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マスタ登録された商品情報を参照する</w:t>
            </w:r>
          </w:p>
        </w:tc>
        <w:tc>
          <w:tcPr>
            <w:tcW w:w="1944" w:type="dxa"/>
          </w:tcPr>
          <w:p w14:paraId="0CBE9B6D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営業担当</w:t>
            </w:r>
          </w:p>
        </w:tc>
      </w:tr>
      <w:tr w:rsidR="00FA2868" w14:paraId="64FA4417" w14:textId="77777777" w:rsidTr="00FA2868">
        <w:tc>
          <w:tcPr>
            <w:tcW w:w="1129" w:type="dxa"/>
          </w:tcPr>
          <w:p w14:paraId="22DAA4A5" w14:textId="77777777" w:rsidR="00FA2868" w:rsidRPr="00FA2868" w:rsidRDefault="00FA2868" w:rsidP="00FA2868">
            <w:pPr>
              <w:rPr>
                <w:rFonts w:ascii="游ゴシック" w:eastAsia="游ゴシック" w:hAnsi="游ゴシック" w:hint="eastAsia"/>
              </w:rPr>
            </w:pPr>
            <w:r w:rsidRPr="00FA2868">
              <w:rPr>
                <w:rFonts w:ascii="游ゴシック" w:eastAsia="游ゴシック" w:hAnsi="游ゴシック" w:hint="eastAsia"/>
              </w:rPr>
              <w:t>F-005</w:t>
            </w:r>
          </w:p>
        </w:tc>
        <w:tc>
          <w:tcPr>
            <w:tcW w:w="1985" w:type="dxa"/>
          </w:tcPr>
          <w:p w14:paraId="38EB1C8B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ダッシュボード</w:t>
            </w:r>
          </w:p>
        </w:tc>
        <w:tc>
          <w:tcPr>
            <w:tcW w:w="4678" w:type="dxa"/>
          </w:tcPr>
          <w:p w14:paraId="2EB2C8BA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承認状況や進捗を一覧で表示</w:t>
            </w:r>
          </w:p>
        </w:tc>
        <w:tc>
          <w:tcPr>
            <w:tcW w:w="1944" w:type="dxa"/>
          </w:tcPr>
          <w:p w14:paraId="1BCB654F" w14:textId="77777777" w:rsidR="00FA2868" w:rsidRPr="00FA2868" w:rsidRDefault="00FA2868" w:rsidP="00FA2868">
            <w:pPr>
              <w:rPr>
                <w:rFonts w:ascii="游ゴシック" w:eastAsia="游ゴシック" w:hAnsi="游ゴシック"/>
              </w:rPr>
            </w:pPr>
            <w:r w:rsidRPr="00FA2868">
              <w:rPr>
                <w:rFonts w:ascii="游ゴシック" w:eastAsia="游ゴシック" w:hAnsi="游ゴシック" w:hint="eastAsia"/>
              </w:rPr>
              <w:t>管理者</w:t>
            </w:r>
          </w:p>
        </w:tc>
      </w:tr>
    </w:tbl>
    <w:p w14:paraId="70130FA1" w14:textId="77777777" w:rsidR="00FA2868" w:rsidRDefault="00FA2868" w:rsidP="00FA2868"/>
    <w:p w14:paraId="264B7532" w14:textId="2D1128A9" w:rsidR="00FA2868" w:rsidRDefault="00FA2868" w:rsidP="00983AC6">
      <w:pPr>
        <w:pStyle w:val="2"/>
      </w:pPr>
      <w:bookmarkStart w:id="10" w:name="_Toc216166717"/>
      <w:r>
        <w:rPr>
          <w:rFonts w:hint="eastAsia"/>
        </w:rPr>
        <w:t>3-2. 機能詳細</w:t>
      </w:r>
      <w:bookmarkEnd w:id="10"/>
    </w:p>
    <w:p w14:paraId="52F868EF" w14:textId="77777777" w:rsidR="00FA2868" w:rsidRPr="00FA2868" w:rsidRDefault="00FA2868" w:rsidP="00FA2868">
      <w:pPr>
        <w:rPr>
          <w:rFonts w:ascii="游ゴシック" w:eastAsia="游ゴシック" w:hAnsi="游ゴシック" w:hint="eastAsia"/>
        </w:rPr>
      </w:pPr>
      <w:r w:rsidRPr="00FA2868">
        <w:rPr>
          <w:rFonts w:ascii="游ゴシック" w:eastAsia="游ゴシック" w:hAnsi="游ゴシック" w:hint="eastAsia"/>
        </w:rPr>
        <w:t>F-001 見積作成</w:t>
      </w:r>
    </w:p>
    <w:p w14:paraId="5A376F05" w14:textId="77777777" w:rsidR="00FA2868" w:rsidRPr="00FA2868" w:rsidRDefault="00FA2868" w:rsidP="00FA2868">
      <w:pPr>
        <w:pStyle w:val="ae"/>
        <w:numPr>
          <w:ilvl w:val="0"/>
          <w:numId w:val="13"/>
        </w:numPr>
        <w:ind w:leftChars="0"/>
        <w:rPr>
          <w:rFonts w:ascii="游ゴシック" w:eastAsia="游ゴシック" w:hAnsi="游ゴシック" w:hint="eastAsia"/>
        </w:rPr>
      </w:pPr>
      <w:r w:rsidRPr="00FA2868">
        <w:rPr>
          <w:rFonts w:ascii="游ゴシック" w:eastAsia="游ゴシック" w:hAnsi="游ゴシック" w:hint="eastAsia"/>
        </w:rPr>
        <w:t>顧客情報（顧客名・担当者・住所）の入力</w:t>
      </w:r>
    </w:p>
    <w:p w14:paraId="07C15525" w14:textId="77777777" w:rsidR="00FA2868" w:rsidRPr="00FA2868" w:rsidRDefault="00FA2868" w:rsidP="00FA2868">
      <w:pPr>
        <w:pStyle w:val="ae"/>
        <w:numPr>
          <w:ilvl w:val="0"/>
          <w:numId w:val="13"/>
        </w:numPr>
        <w:ind w:leftChars="0"/>
        <w:rPr>
          <w:rFonts w:ascii="游ゴシック" w:eastAsia="游ゴシック" w:hAnsi="游ゴシック" w:hint="eastAsia"/>
        </w:rPr>
      </w:pPr>
      <w:r w:rsidRPr="00FA2868">
        <w:rPr>
          <w:rFonts w:ascii="游ゴシック" w:eastAsia="游ゴシック" w:hAnsi="游ゴシック" w:hint="eastAsia"/>
        </w:rPr>
        <w:t>商品の検索・追加、数量・単価の登録</w:t>
      </w:r>
    </w:p>
    <w:p w14:paraId="65B09399" w14:textId="77777777" w:rsidR="00FA2868" w:rsidRPr="00FA2868" w:rsidRDefault="00FA2868" w:rsidP="00FA2868">
      <w:pPr>
        <w:pStyle w:val="ae"/>
        <w:numPr>
          <w:ilvl w:val="0"/>
          <w:numId w:val="13"/>
        </w:numPr>
        <w:ind w:leftChars="0"/>
        <w:rPr>
          <w:rFonts w:ascii="游ゴシック" w:eastAsia="游ゴシック" w:hAnsi="游ゴシック" w:hint="eastAsia"/>
        </w:rPr>
      </w:pPr>
      <w:r w:rsidRPr="00FA2868">
        <w:rPr>
          <w:rFonts w:ascii="游ゴシック" w:eastAsia="游ゴシック" w:hAnsi="游ゴシック" w:hint="eastAsia"/>
        </w:rPr>
        <w:t>自動計算機能（小計・税額・合計）</w:t>
      </w:r>
    </w:p>
    <w:p w14:paraId="0466B5B8" w14:textId="2BC1A984" w:rsidR="00FA2868" w:rsidRPr="00FA2868" w:rsidRDefault="00FA2868" w:rsidP="00FA2868">
      <w:pPr>
        <w:pStyle w:val="ae"/>
        <w:numPr>
          <w:ilvl w:val="0"/>
          <w:numId w:val="13"/>
        </w:numPr>
        <w:ind w:leftChars="0"/>
        <w:rPr>
          <w:rFonts w:ascii="游ゴシック" w:eastAsia="游ゴシック" w:hAnsi="游ゴシック"/>
        </w:rPr>
      </w:pPr>
      <w:r w:rsidRPr="00FA2868">
        <w:rPr>
          <w:rFonts w:ascii="游ゴシック" w:eastAsia="游ゴシック" w:hAnsi="游ゴシック" w:hint="eastAsia"/>
        </w:rPr>
        <w:t>PDF 出力、メール送付機能</w:t>
      </w:r>
    </w:p>
    <w:p w14:paraId="2B31BFB6" w14:textId="77777777" w:rsidR="00FA2868" w:rsidRPr="00FA2868" w:rsidRDefault="00FA2868" w:rsidP="00FA2868">
      <w:pPr>
        <w:rPr>
          <w:rFonts w:ascii="游ゴシック" w:eastAsia="游ゴシック" w:hAnsi="游ゴシック" w:hint="eastAsia"/>
        </w:rPr>
      </w:pPr>
    </w:p>
    <w:p w14:paraId="342133F0" w14:textId="77777777" w:rsidR="00FA2868" w:rsidRPr="00FA2868" w:rsidRDefault="00FA2868" w:rsidP="00FA2868">
      <w:pPr>
        <w:rPr>
          <w:rFonts w:ascii="游ゴシック" w:eastAsia="游ゴシック" w:hAnsi="游ゴシック" w:hint="eastAsia"/>
        </w:rPr>
      </w:pPr>
      <w:r w:rsidRPr="00FA2868">
        <w:rPr>
          <w:rFonts w:ascii="游ゴシック" w:eastAsia="游ゴシック" w:hAnsi="游ゴシック" w:hint="eastAsia"/>
        </w:rPr>
        <w:t>F-002 承認ワークフロー</w:t>
      </w:r>
    </w:p>
    <w:p w14:paraId="365FEF0C" w14:textId="77777777" w:rsidR="00FA2868" w:rsidRPr="00FA2868" w:rsidRDefault="00FA2868" w:rsidP="00FA2868">
      <w:pPr>
        <w:pStyle w:val="ae"/>
        <w:numPr>
          <w:ilvl w:val="0"/>
          <w:numId w:val="14"/>
        </w:numPr>
        <w:ind w:leftChars="0"/>
        <w:rPr>
          <w:rFonts w:ascii="游ゴシック" w:eastAsia="游ゴシック" w:hAnsi="游ゴシック" w:hint="eastAsia"/>
        </w:rPr>
      </w:pPr>
      <w:r w:rsidRPr="00FA2868">
        <w:rPr>
          <w:rFonts w:ascii="游ゴシック" w:eastAsia="游ゴシック" w:hAnsi="游ゴシック" w:hint="eastAsia"/>
        </w:rPr>
        <w:t>申請→承認→確定の3ステップ</w:t>
      </w:r>
    </w:p>
    <w:p w14:paraId="6F9D048B" w14:textId="77777777" w:rsidR="00FA2868" w:rsidRPr="00FA2868" w:rsidRDefault="00FA2868" w:rsidP="00FA2868">
      <w:pPr>
        <w:pStyle w:val="ae"/>
        <w:numPr>
          <w:ilvl w:val="0"/>
          <w:numId w:val="14"/>
        </w:numPr>
        <w:ind w:leftChars="0"/>
        <w:rPr>
          <w:rFonts w:ascii="游ゴシック" w:eastAsia="游ゴシック" w:hAnsi="游ゴシック" w:hint="eastAsia"/>
        </w:rPr>
      </w:pPr>
      <w:r w:rsidRPr="00FA2868">
        <w:rPr>
          <w:rFonts w:ascii="游ゴシック" w:eastAsia="游ゴシック" w:hAnsi="游ゴシック" w:hint="eastAsia"/>
        </w:rPr>
        <w:t>差戻し理由の記入を必須化</w:t>
      </w:r>
    </w:p>
    <w:p w14:paraId="45F66B60" w14:textId="066509EF" w:rsidR="00FA2868" w:rsidRPr="00FA2868" w:rsidRDefault="00FA2868" w:rsidP="00FA2868">
      <w:pPr>
        <w:pStyle w:val="ae"/>
        <w:numPr>
          <w:ilvl w:val="0"/>
          <w:numId w:val="14"/>
        </w:numPr>
        <w:ind w:leftChars="0"/>
        <w:rPr>
          <w:rFonts w:ascii="游ゴシック" w:eastAsia="游ゴシック" w:hAnsi="游ゴシック"/>
        </w:rPr>
      </w:pPr>
      <w:r w:rsidRPr="00FA2868">
        <w:rPr>
          <w:rFonts w:ascii="游ゴシック" w:eastAsia="游ゴシック" w:hAnsi="游ゴシック" w:hint="eastAsia"/>
        </w:rPr>
        <w:t>承認時メール通知を自動送信</w:t>
      </w:r>
    </w:p>
    <w:p w14:paraId="0A5C34C4" w14:textId="2CDE05C5" w:rsidR="00B472FA" w:rsidRDefault="00452F1A" w:rsidP="00452F1A">
      <w:pPr>
        <w:pStyle w:val="1"/>
      </w:pPr>
      <w:bookmarkStart w:id="11" w:name="_Toc216166718"/>
      <w:r>
        <w:rPr>
          <w:rFonts w:hint="eastAsia"/>
        </w:rPr>
        <w:t>非機能要件</w:t>
      </w:r>
      <w:bookmarkEnd w:id="11"/>
    </w:p>
    <w:p w14:paraId="0E60E945" w14:textId="55FC194A" w:rsidR="007F646F" w:rsidRDefault="00452F1A" w:rsidP="00983AC6">
      <w:pPr>
        <w:pStyle w:val="2"/>
      </w:pPr>
      <w:bookmarkStart w:id="12" w:name="_Toc216166719"/>
      <w:r>
        <w:rPr>
          <w:rFonts w:hint="eastAsia"/>
        </w:rPr>
        <w:t>4-1</w:t>
      </w:r>
      <w:r w:rsidR="007F646F">
        <w:rPr>
          <w:rFonts w:hint="eastAsia"/>
        </w:rPr>
        <w:t xml:space="preserve">. </w:t>
      </w:r>
      <w:r>
        <w:rPr>
          <w:rFonts w:hint="eastAsia"/>
        </w:rPr>
        <w:t>性能要件</w:t>
      </w:r>
      <w:bookmarkEnd w:id="12"/>
    </w:p>
    <w:p w14:paraId="512F1E31" w14:textId="0682FA30" w:rsidR="00452F1A" w:rsidRDefault="00452F1A" w:rsidP="00452F1A">
      <w:pPr>
        <w:pStyle w:val="ae"/>
        <w:numPr>
          <w:ilvl w:val="0"/>
          <w:numId w:val="15"/>
        </w:numPr>
        <w:ind w:leftChars="0"/>
        <w:rPr>
          <w:rFonts w:ascii="游ゴシック" w:eastAsia="游ゴシック" w:hAnsi="游ゴシック"/>
        </w:rPr>
      </w:pPr>
      <w:r w:rsidRPr="00452F1A">
        <w:rPr>
          <w:rFonts w:ascii="游ゴシック" w:eastAsia="游ゴシック" w:hAnsi="游ゴシック" w:hint="eastAsia"/>
        </w:rPr>
        <w:t>1,000件の見積データに対し検索応答時間 1 秒以内</w:t>
      </w:r>
    </w:p>
    <w:p w14:paraId="73330312" w14:textId="77777777" w:rsidR="00452F1A" w:rsidRPr="00452F1A" w:rsidRDefault="00452F1A" w:rsidP="00452F1A">
      <w:pPr>
        <w:rPr>
          <w:rFonts w:hint="eastAsia"/>
        </w:rPr>
      </w:pPr>
    </w:p>
    <w:p w14:paraId="36E1BA08" w14:textId="5A70DA30" w:rsidR="007F646F" w:rsidRDefault="00452F1A" w:rsidP="00983AC6">
      <w:pPr>
        <w:pStyle w:val="2"/>
      </w:pPr>
      <w:bookmarkStart w:id="13" w:name="_Toc216166720"/>
      <w:r>
        <w:rPr>
          <w:rFonts w:hint="eastAsia"/>
        </w:rPr>
        <w:t>4-2</w:t>
      </w:r>
      <w:r w:rsidR="007F646F">
        <w:rPr>
          <w:rFonts w:hint="eastAsia"/>
        </w:rPr>
        <w:t xml:space="preserve">. </w:t>
      </w:r>
      <w:r>
        <w:rPr>
          <w:rFonts w:hint="eastAsia"/>
        </w:rPr>
        <w:t>セキュリティ要件</w:t>
      </w:r>
      <w:bookmarkEnd w:id="13"/>
    </w:p>
    <w:p w14:paraId="693010E4" w14:textId="2CEB6BA3" w:rsidR="00452F1A" w:rsidRPr="00452F1A" w:rsidRDefault="00452F1A" w:rsidP="00452F1A">
      <w:pPr>
        <w:pStyle w:val="ae"/>
        <w:numPr>
          <w:ilvl w:val="0"/>
          <w:numId w:val="16"/>
        </w:numPr>
        <w:ind w:leftChars="0"/>
        <w:rPr>
          <w:rFonts w:ascii="游ゴシック" w:eastAsia="游ゴシック" w:hAnsi="游ゴシック" w:hint="eastAsia"/>
        </w:rPr>
      </w:pPr>
      <w:r w:rsidRPr="00452F1A">
        <w:rPr>
          <w:rFonts w:ascii="游ゴシック" w:eastAsia="游ゴシック" w:hAnsi="游ゴシック" w:hint="eastAsia"/>
        </w:rPr>
        <w:t>権限管理の実装</w:t>
      </w:r>
    </w:p>
    <w:p w14:paraId="05BA5779" w14:textId="7404DC88" w:rsidR="00452F1A" w:rsidRPr="00452F1A" w:rsidRDefault="00452F1A" w:rsidP="00452F1A">
      <w:pPr>
        <w:pStyle w:val="ae"/>
        <w:numPr>
          <w:ilvl w:val="0"/>
          <w:numId w:val="16"/>
        </w:numPr>
        <w:ind w:leftChars="0"/>
        <w:rPr>
          <w:rFonts w:ascii="游ゴシック" w:eastAsia="游ゴシック" w:hAnsi="游ゴシック" w:hint="eastAsia"/>
        </w:rPr>
      </w:pPr>
      <w:r w:rsidRPr="00452F1A">
        <w:rPr>
          <w:rFonts w:ascii="游ゴシック" w:eastAsia="游ゴシック" w:hAnsi="游ゴシック" w:hint="eastAsia"/>
        </w:rPr>
        <w:t>通信経路の HTTPS 暗号化</w:t>
      </w:r>
    </w:p>
    <w:p w14:paraId="0CAAA711" w14:textId="558A02F9" w:rsidR="00B472FA" w:rsidRDefault="00452F1A" w:rsidP="00983AC6">
      <w:pPr>
        <w:pStyle w:val="2"/>
      </w:pPr>
      <w:bookmarkStart w:id="14" w:name="_Toc216166721"/>
      <w:r>
        <w:rPr>
          <w:rFonts w:hint="eastAsia"/>
        </w:rPr>
        <w:lastRenderedPageBreak/>
        <w:t>4-3</w:t>
      </w:r>
      <w:r w:rsidR="00B472FA">
        <w:rPr>
          <w:rFonts w:hint="eastAsia"/>
        </w:rPr>
        <w:t xml:space="preserve">. </w:t>
      </w:r>
      <w:r>
        <w:rPr>
          <w:rFonts w:hint="eastAsia"/>
        </w:rPr>
        <w:t>可用性</w:t>
      </w:r>
      <w:bookmarkEnd w:id="14"/>
    </w:p>
    <w:p w14:paraId="1C4FD88C" w14:textId="4FFB6D3E" w:rsidR="00452F1A" w:rsidRPr="00452F1A" w:rsidRDefault="00452F1A" w:rsidP="00452F1A">
      <w:pPr>
        <w:rPr>
          <w:rFonts w:ascii="游ゴシック" w:eastAsia="游ゴシック" w:hAnsi="游ゴシック" w:hint="eastAsia"/>
        </w:rPr>
      </w:pPr>
      <w:r w:rsidRPr="00452F1A">
        <w:rPr>
          <w:rFonts w:ascii="游ゴシック" w:eastAsia="游ゴシック" w:hAnsi="游ゴシック" w:hint="eastAsia"/>
        </w:rPr>
        <w:t>月間稼働率 99.5%以上</w:t>
      </w:r>
    </w:p>
    <w:p w14:paraId="0AAB8918" w14:textId="3E33456E" w:rsidR="00452F1A" w:rsidRPr="00452F1A" w:rsidRDefault="00452F1A" w:rsidP="00452F1A">
      <w:pPr>
        <w:rPr>
          <w:rFonts w:ascii="游ゴシック" w:eastAsia="游ゴシック" w:hAnsi="游ゴシック"/>
        </w:rPr>
      </w:pPr>
      <w:r w:rsidRPr="00452F1A">
        <w:rPr>
          <w:rFonts w:ascii="游ゴシック" w:eastAsia="游ゴシック" w:hAnsi="游ゴシック" w:hint="eastAsia"/>
        </w:rPr>
        <w:t>システムメンテナンスは深夜帯に実施</w:t>
      </w:r>
    </w:p>
    <w:p w14:paraId="09D7E8B5" w14:textId="5029440F" w:rsidR="007F646F" w:rsidRPr="007F646F" w:rsidRDefault="00452F1A" w:rsidP="00452F1A">
      <w:pPr>
        <w:pStyle w:val="1"/>
      </w:pPr>
      <w:bookmarkStart w:id="15" w:name="_Toc216166722"/>
      <w:r>
        <w:rPr>
          <w:rFonts w:hint="eastAsia"/>
        </w:rPr>
        <w:t>外部インターフェース</w:t>
      </w:r>
      <w:bookmarkEnd w:id="15"/>
    </w:p>
    <w:p w14:paraId="1B0B53D7" w14:textId="2794388E" w:rsidR="00B472FA" w:rsidRDefault="00452F1A" w:rsidP="00983AC6">
      <w:pPr>
        <w:pStyle w:val="2"/>
      </w:pPr>
      <w:bookmarkStart w:id="16" w:name="_Toc216166723"/>
      <w:r>
        <w:rPr>
          <w:rFonts w:hint="eastAsia"/>
        </w:rPr>
        <w:t>5-1</w:t>
      </w:r>
      <w:r w:rsidR="00B472FA">
        <w:t xml:space="preserve">. </w:t>
      </w:r>
      <w:r>
        <w:rPr>
          <w:rFonts w:hint="eastAsia"/>
        </w:rPr>
        <w:t>顧客マスタ取り込み</w:t>
      </w:r>
      <w:bookmarkEnd w:id="16"/>
    </w:p>
    <w:p w14:paraId="2A646094" w14:textId="4746F804" w:rsidR="00452F1A" w:rsidRPr="00452F1A" w:rsidRDefault="00452F1A" w:rsidP="00452F1A">
      <w:pPr>
        <w:pStyle w:val="ae"/>
        <w:numPr>
          <w:ilvl w:val="0"/>
          <w:numId w:val="17"/>
        </w:numPr>
        <w:ind w:leftChars="0"/>
        <w:rPr>
          <w:rFonts w:ascii="游ゴシック" w:eastAsia="游ゴシック" w:hAnsi="游ゴシック" w:hint="eastAsia"/>
        </w:rPr>
      </w:pPr>
      <w:r w:rsidRPr="00452F1A">
        <w:rPr>
          <w:rFonts w:ascii="游ゴシック" w:eastAsia="游ゴシック" w:hAnsi="游ゴシック" w:hint="eastAsia"/>
        </w:rPr>
        <w:t>営業管理システムから CSV ファイルを取り込み</w:t>
      </w:r>
    </w:p>
    <w:p w14:paraId="4FBF60AA" w14:textId="67D9E967" w:rsidR="00452F1A" w:rsidRDefault="00452F1A" w:rsidP="00452F1A">
      <w:pPr>
        <w:pStyle w:val="ae"/>
        <w:numPr>
          <w:ilvl w:val="0"/>
          <w:numId w:val="17"/>
        </w:numPr>
        <w:ind w:leftChars="0"/>
        <w:rPr>
          <w:rFonts w:ascii="游ゴシック" w:eastAsia="游ゴシック" w:hAnsi="游ゴシック"/>
        </w:rPr>
      </w:pPr>
      <w:r w:rsidRPr="00452F1A">
        <w:rPr>
          <w:rFonts w:ascii="游ゴシック" w:eastAsia="游ゴシック" w:hAnsi="游ゴシック" w:hint="eastAsia"/>
        </w:rPr>
        <w:t>必須項目（顧客名・コード・部署）のバリデーションを実施</w:t>
      </w:r>
    </w:p>
    <w:p w14:paraId="19E51FFD" w14:textId="77777777" w:rsidR="00452F1A" w:rsidRPr="00452F1A" w:rsidRDefault="00452F1A" w:rsidP="00452F1A">
      <w:pPr>
        <w:pStyle w:val="ae"/>
        <w:ind w:leftChars="0" w:left="440"/>
        <w:rPr>
          <w:rFonts w:ascii="游ゴシック" w:eastAsia="游ゴシック" w:hAnsi="游ゴシック" w:hint="eastAsia"/>
        </w:rPr>
      </w:pPr>
    </w:p>
    <w:p w14:paraId="1C9C2398" w14:textId="16996F34" w:rsidR="00B472FA" w:rsidRDefault="00452F1A" w:rsidP="00452F1A">
      <w:pPr>
        <w:pStyle w:val="1"/>
      </w:pPr>
      <w:bookmarkStart w:id="17" w:name="_Toc216166724"/>
      <w:r>
        <w:rPr>
          <w:rFonts w:hint="eastAsia"/>
        </w:rPr>
        <w:t>データ項目定義</w:t>
      </w:r>
      <w:bookmarkEnd w:id="17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850"/>
        <w:gridCol w:w="1276"/>
        <w:gridCol w:w="2268"/>
      </w:tblGrid>
      <w:tr w:rsidR="00445F54" w14:paraId="33CB13FE" w14:textId="77777777" w:rsidTr="006B530F">
        <w:tc>
          <w:tcPr>
            <w:tcW w:w="2122" w:type="dxa"/>
          </w:tcPr>
          <w:p w14:paraId="4F795A3F" w14:textId="56AB63B7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項目名</w:t>
            </w:r>
          </w:p>
        </w:tc>
        <w:tc>
          <w:tcPr>
            <w:tcW w:w="1134" w:type="dxa"/>
          </w:tcPr>
          <w:p w14:paraId="7D880736" w14:textId="4D5FEFE2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データ型</w:t>
            </w:r>
          </w:p>
        </w:tc>
        <w:tc>
          <w:tcPr>
            <w:tcW w:w="850" w:type="dxa"/>
          </w:tcPr>
          <w:p w14:paraId="6689AB22" w14:textId="09143376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桁数</w:t>
            </w:r>
          </w:p>
        </w:tc>
        <w:tc>
          <w:tcPr>
            <w:tcW w:w="1276" w:type="dxa"/>
          </w:tcPr>
          <w:p w14:paraId="4A7735C1" w14:textId="4E2FF3D0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必須項目</w:t>
            </w:r>
          </w:p>
        </w:tc>
        <w:tc>
          <w:tcPr>
            <w:tcW w:w="2268" w:type="dxa"/>
          </w:tcPr>
          <w:p w14:paraId="5A56175C" w14:textId="7F9C70EF" w:rsidR="00445F54" w:rsidRPr="006B530F" w:rsidRDefault="00445F54" w:rsidP="00445F54">
            <w:pPr>
              <w:rPr>
                <w:rFonts w:ascii="游ゴシック" w:eastAsia="游ゴシック" w:hAnsi="游ゴシック" w:hint="eastAsia"/>
              </w:rPr>
            </w:pPr>
            <w:r w:rsidRPr="006B530F">
              <w:rPr>
                <w:rFonts w:ascii="游ゴシック" w:eastAsia="游ゴシック" w:hAnsi="游ゴシック" w:hint="eastAsia"/>
              </w:rPr>
              <w:t>備考</w:t>
            </w:r>
          </w:p>
        </w:tc>
      </w:tr>
      <w:tr w:rsidR="00445F54" w14:paraId="138CF996" w14:textId="77777777" w:rsidTr="006B530F">
        <w:tc>
          <w:tcPr>
            <w:tcW w:w="2122" w:type="dxa"/>
          </w:tcPr>
          <w:p w14:paraId="10CABC83" w14:textId="734B2851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顧客名</w:t>
            </w:r>
          </w:p>
        </w:tc>
        <w:tc>
          <w:tcPr>
            <w:tcW w:w="1134" w:type="dxa"/>
          </w:tcPr>
          <w:p w14:paraId="4CAE9AC5" w14:textId="625E0831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文字列</w:t>
            </w:r>
          </w:p>
        </w:tc>
        <w:tc>
          <w:tcPr>
            <w:tcW w:w="850" w:type="dxa"/>
          </w:tcPr>
          <w:p w14:paraId="617465B6" w14:textId="65F92C71" w:rsidR="00445F54" w:rsidRPr="006B530F" w:rsidRDefault="00445F54" w:rsidP="00445F54">
            <w:pPr>
              <w:rPr>
                <w:rFonts w:ascii="游ゴシック" w:eastAsia="游ゴシック" w:hAnsi="游ゴシック" w:hint="eastAsia"/>
              </w:rPr>
            </w:pPr>
            <w:r w:rsidRPr="006B530F">
              <w:rPr>
                <w:rFonts w:ascii="游ゴシック" w:eastAsia="游ゴシック" w:hAnsi="游ゴシック" w:hint="eastAsia"/>
              </w:rPr>
              <w:t>100</w:t>
            </w:r>
          </w:p>
        </w:tc>
        <w:tc>
          <w:tcPr>
            <w:tcW w:w="1276" w:type="dxa"/>
          </w:tcPr>
          <w:p w14:paraId="496ED168" w14:textId="42D80790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必須</w:t>
            </w:r>
          </w:p>
        </w:tc>
        <w:tc>
          <w:tcPr>
            <w:tcW w:w="2268" w:type="dxa"/>
          </w:tcPr>
          <w:p w14:paraId="3B6457E7" w14:textId="2A3ABBD2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全角対応</w:t>
            </w:r>
          </w:p>
        </w:tc>
      </w:tr>
      <w:tr w:rsidR="00445F54" w14:paraId="7F65494A" w14:textId="77777777" w:rsidTr="006B530F">
        <w:tc>
          <w:tcPr>
            <w:tcW w:w="2122" w:type="dxa"/>
          </w:tcPr>
          <w:p w14:paraId="224F999B" w14:textId="3CDFAFE4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1134" w:type="dxa"/>
          </w:tcPr>
          <w:p w14:paraId="62C485EE" w14:textId="6076FB6A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文字列</w:t>
            </w:r>
          </w:p>
        </w:tc>
        <w:tc>
          <w:tcPr>
            <w:tcW w:w="850" w:type="dxa"/>
          </w:tcPr>
          <w:p w14:paraId="2852E543" w14:textId="3DBB8EE0" w:rsidR="00445F54" w:rsidRPr="006B530F" w:rsidRDefault="00445F54" w:rsidP="00445F54">
            <w:pPr>
              <w:rPr>
                <w:rFonts w:ascii="游ゴシック" w:eastAsia="游ゴシック" w:hAnsi="游ゴシック" w:hint="eastAsia"/>
              </w:rPr>
            </w:pPr>
            <w:r w:rsidRPr="006B530F">
              <w:rPr>
                <w:rFonts w:ascii="游ゴシック" w:eastAsia="游ゴシック" w:hAnsi="游ゴシック" w:hint="eastAsia"/>
              </w:rPr>
              <w:t>20</w:t>
            </w:r>
          </w:p>
        </w:tc>
        <w:tc>
          <w:tcPr>
            <w:tcW w:w="1276" w:type="dxa"/>
          </w:tcPr>
          <w:p w14:paraId="0F32011A" w14:textId="246EDDD9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必須</w:t>
            </w:r>
          </w:p>
        </w:tc>
        <w:tc>
          <w:tcPr>
            <w:tcW w:w="2268" w:type="dxa"/>
          </w:tcPr>
          <w:p w14:paraId="0C60FA0C" w14:textId="758C4714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ハイフン許容</w:t>
            </w:r>
          </w:p>
        </w:tc>
      </w:tr>
      <w:tr w:rsidR="00445F54" w14:paraId="2F78647B" w14:textId="77777777" w:rsidTr="006B530F">
        <w:tc>
          <w:tcPr>
            <w:tcW w:w="2122" w:type="dxa"/>
          </w:tcPr>
          <w:p w14:paraId="6BB99F28" w14:textId="185A4E97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商品コード</w:t>
            </w:r>
          </w:p>
        </w:tc>
        <w:tc>
          <w:tcPr>
            <w:tcW w:w="1134" w:type="dxa"/>
          </w:tcPr>
          <w:p w14:paraId="4B1BA45C" w14:textId="25D2F6E9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文字列</w:t>
            </w:r>
          </w:p>
        </w:tc>
        <w:tc>
          <w:tcPr>
            <w:tcW w:w="850" w:type="dxa"/>
          </w:tcPr>
          <w:p w14:paraId="7E7D4DBC" w14:textId="4142A8C6" w:rsidR="00445F54" w:rsidRPr="006B530F" w:rsidRDefault="00445F54" w:rsidP="00445F54">
            <w:pPr>
              <w:rPr>
                <w:rFonts w:ascii="游ゴシック" w:eastAsia="游ゴシック" w:hAnsi="游ゴシック" w:hint="eastAsia"/>
              </w:rPr>
            </w:pPr>
            <w:r w:rsidRPr="006B530F">
              <w:rPr>
                <w:rFonts w:ascii="游ゴシック" w:eastAsia="游ゴシック" w:hAnsi="游ゴシック" w:hint="eastAsia"/>
              </w:rPr>
              <w:t>20</w:t>
            </w:r>
          </w:p>
        </w:tc>
        <w:tc>
          <w:tcPr>
            <w:tcW w:w="1276" w:type="dxa"/>
          </w:tcPr>
          <w:p w14:paraId="281C3037" w14:textId="46BC51BB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必須</w:t>
            </w:r>
          </w:p>
        </w:tc>
        <w:tc>
          <w:tcPr>
            <w:tcW w:w="2268" w:type="dxa"/>
          </w:tcPr>
          <w:p w14:paraId="5C727ED4" w14:textId="4836A89C" w:rsidR="00445F54" w:rsidRPr="006B530F" w:rsidRDefault="00445F54" w:rsidP="00445F54">
            <w:pPr>
              <w:rPr>
                <w:rFonts w:ascii="游ゴシック" w:eastAsia="游ゴシック" w:hAnsi="游ゴシック" w:hint="eastAsia"/>
              </w:rPr>
            </w:pPr>
            <w:r w:rsidRPr="006B530F">
              <w:rPr>
                <w:rFonts w:ascii="游ゴシック" w:eastAsia="游ゴシック" w:hAnsi="游ゴシック" w:hint="eastAsia"/>
              </w:rPr>
              <w:t>マスタ参照</w:t>
            </w:r>
          </w:p>
        </w:tc>
      </w:tr>
      <w:tr w:rsidR="00445F54" w14:paraId="22E610DD" w14:textId="77777777" w:rsidTr="006B530F">
        <w:tc>
          <w:tcPr>
            <w:tcW w:w="2122" w:type="dxa"/>
          </w:tcPr>
          <w:p w14:paraId="38B397E1" w14:textId="298E99B9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数量</w:t>
            </w:r>
          </w:p>
        </w:tc>
        <w:tc>
          <w:tcPr>
            <w:tcW w:w="1134" w:type="dxa"/>
          </w:tcPr>
          <w:p w14:paraId="5CD65A5E" w14:textId="72DB136E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数値</w:t>
            </w:r>
          </w:p>
        </w:tc>
        <w:tc>
          <w:tcPr>
            <w:tcW w:w="850" w:type="dxa"/>
          </w:tcPr>
          <w:p w14:paraId="2655BADE" w14:textId="355184C7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5</w:t>
            </w:r>
          </w:p>
        </w:tc>
        <w:tc>
          <w:tcPr>
            <w:tcW w:w="1276" w:type="dxa"/>
          </w:tcPr>
          <w:p w14:paraId="41EE8DA5" w14:textId="2F9941D0" w:rsidR="00445F54" w:rsidRPr="006B530F" w:rsidRDefault="00445F54" w:rsidP="00445F54">
            <w:pPr>
              <w:rPr>
                <w:rFonts w:ascii="游ゴシック" w:eastAsia="游ゴシック" w:hAnsi="游ゴシック"/>
              </w:rPr>
            </w:pPr>
            <w:r w:rsidRPr="006B530F">
              <w:rPr>
                <w:rFonts w:ascii="游ゴシック" w:eastAsia="游ゴシック" w:hAnsi="游ゴシック" w:hint="eastAsia"/>
              </w:rPr>
              <w:t>必須</w:t>
            </w:r>
          </w:p>
        </w:tc>
        <w:tc>
          <w:tcPr>
            <w:tcW w:w="2268" w:type="dxa"/>
          </w:tcPr>
          <w:p w14:paraId="77BCD937" w14:textId="7A2EFC7C" w:rsidR="00445F54" w:rsidRPr="006B530F" w:rsidRDefault="00445F54" w:rsidP="00445F54">
            <w:pPr>
              <w:rPr>
                <w:rFonts w:ascii="游ゴシック" w:eastAsia="游ゴシック" w:hAnsi="游ゴシック" w:hint="eastAsia"/>
              </w:rPr>
            </w:pPr>
            <w:r w:rsidRPr="006B530F">
              <w:rPr>
                <w:rFonts w:ascii="游ゴシック" w:eastAsia="游ゴシック" w:hAnsi="游ゴシック" w:hint="eastAsia"/>
              </w:rPr>
              <w:t>1～99999</w:t>
            </w:r>
          </w:p>
        </w:tc>
      </w:tr>
    </w:tbl>
    <w:p w14:paraId="2D0E3272" w14:textId="3A13646C" w:rsidR="00B472FA" w:rsidRPr="00B472FA" w:rsidRDefault="00B472FA" w:rsidP="00445F54"/>
    <w:p w14:paraId="14B20A0C" w14:textId="0BDAA565" w:rsidR="00765E43" w:rsidRDefault="00445F54" w:rsidP="00445F54">
      <w:pPr>
        <w:pStyle w:val="1"/>
      </w:pPr>
      <w:bookmarkStart w:id="18" w:name="_Toc216166725"/>
      <w:r>
        <w:rPr>
          <w:rFonts w:hint="eastAsia"/>
        </w:rPr>
        <w:t>リスク・課題</w:t>
      </w:r>
      <w:bookmarkEnd w:id="1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843"/>
        <w:gridCol w:w="2693"/>
      </w:tblGrid>
      <w:tr w:rsidR="00445F54" w14:paraId="5F0FA4C2" w14:textId="77777777" w:rsidTr="006B530F">
        <w:tc>
          <w:tcPr>
            <w:tcW w:w="846" w:type="dxa"/>
          </w:tcPr>
          <w:p w14:paraId="1A8B7254" w14:textId="548162D5" w:rsidR="00445F54" w:rsidRDefault="00445F54" w:rsidP="00E915A8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No</w:t>
            </w:r>
          </w:p>
        </w:tc>
        <w:tc>
          <w:tcPr>
            <w:tcW w:w="2268" w:type="dxa"/>
          </w:tcPr>
          <w:p w14:paraId="72ADB018" w14:textId="5ED00DE9" w:rsidR="00445F54" w:rsidRDefault="00445F54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内容</w:t>
            </w:r>
          </w:p>
        </w:tc>
        <w:tc>
          <w:tcPr>
            <w:tcW w:w="1843" w:type="dxa"/>
          </w:tcPr>
          <w:p w14:paraId="0C496FAC" w14:textId="012EA29C" w:rsidR="00445F54" w:rsidRDefault="00445F54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影響</w:t>
            </w:r>
          </w:p>
        </w:tc>
        <w:tc>
          <w:tcPr>
            <w:tcW w:w="2693" w:type="dxa"/>
          </w:tcPr>
          <w:p w14:paraId="784DE323" w14:textId="584594D3" w:rsidR="00445F54" w:rsidRDefault="00445F54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対策</w:t>
            </w:r>
          </w:p>
        </w:tc>
      </w:tr>
      <w:tr w:rsidR="00445F54" w14:paraId="5F8E9C82" w14:textId="77777777" w:rsidTr="006B530F">
        <w:tc>
          <w:tcPr>
            <w:tcW w:w="846" w:type="dxa"/>
          </w:tcPr>
          <w:p w14:paraId="763087CE" w14:textId="02B95C26" w:rsidR="00445F54" w:rsidRDefault="00445F54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</w:t>
            </w:r>
          </w:p>
        </w:tc>
        <w:tc>
          <w:tcPr>
            <w:tcW w:w="2268" w:type="dxa"/>
          </w:tcPr>
          <w:p w14:paraId="3ED6E82A" w14:textId="0046BABF" w:rsidR="00445F54" w:rsidRDefault="00445F54" w:rsidP="00E915A8">
            <w:pPr>
              <w:rPr>
                <w:rFonts w:ascii="游ゴシック" w:eastAsia="游ゴシック" w:hAnsi="游ゴシック"/>
              </w:rPr>
            </w:pPr>
            <w:r w:rsidRPr="00445F54">
              <w:rPr>
                <w:rFonts w:ascii="游ゴシック" w:eastAsia="游ゴシック" w:hAnsi="游ゴシック" w:hint="eastAsia"/>
              </w:rPr>
              <w:t>承認フローの遅延</w:t>
            </w:r>
          </w:p>
        </w:tc>
        <w:tc>
          <w:tcPr>
            <w:tcW w:w="1843" w:type="dxa"/>
          </w:tcPr>
          <w:p w14:paraId="559576B0" w14:textId="21A7A77B" w:rsidR="00445F54" w:rsidRDefault="00445F54" w:rsidP="00E915A8">
            <w:pPr>
              <w:rPr>
                <w:rFonts w:ascii="游ゴシック" w:eastAsia="游ゴシック" w:hAnsi="游ゴシック"/>
              </w:rPr>
            </w:pPr>
            <w:r w:rsidRPr="00445F54">
              <w:rPr>
                <w:rFonts w:ascii="游ゴシック" w:eastAsia="游ゴシック" w:hAnsi="游ゴシック" w:hint="eastAsia"/>
              </w:rPr>
              <w:t>業務遅延</w:t>
            </w:r>
          </w:p>
        </w:tc>
        <w:tc>
          <w:tcPr>
            <w:tcW w:w="2693" w:type="dxa"/>
          </w:tcPr>
          <w:p w14:paraId="61F71933" w14:textId="1EDD62E3" w:rsidR="00445F54" w:rsidRDefault="00445F54" w:rsidP="00E915A8">
            <w:pPr>
              <w:rPr>
                <w:rFonts w:ascii="游ゴシック" w:eastAsia="游ゴシック" w:hAnsi="游ゴシック"/>
              </w:rPr>
            </w:pPr>
            <w:r w:rsidRPr="00445F54">
              <w:rPr>
                <w:rFonts w:ascii="游ゴシック" w:eastAsia="游ゴシック" w:hAnsi="游ゴシック" w:hint="eastAsia"/>
              </w:rPr>
              <w:t>通知機能で抑制</w:t>
            </w:r>
          </w:p>
        </w:tc>
      </w:tr>
      <w:tr w:rsidR="00445F54" w14:paraId="7F7C975F" w14:textId="77777777" w:rsidTr="006B530F">
        <w:tc>
          <w:tcPr>
            <w:tcW w:w="846" w:type="dxa"/>
          </w:tcPr>
          <w:p w14:paraId="7D16FF0A" w14:textId="1C10DE52" w:rsidR="00445F54" w:rsidRDefault="00445F54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2268" w:type="dxa"/>
          </w:tcPr>
          <w:p w14:paraId="76431E56" w14:textId="117BA5B1" w:rsidR="00445F54" w:rsidRDefault="00445F54" w:rsidP="00E915A8">
            <w:pPr>
              <w:rPr>
                <w:rFonts w:ascii="游ゴシック" w:eastAsia="游ゴシック" w:hAnsi="游ゴシック"/>
              </w:rPr>
            </w:pPr>
            <w:r w:rsidRPr="00445F54">
              <w:rPr>
                <w:rFonts w:ascii="游ゴシック" w:eastAsia="游ゴシック" w:hAnsi="游ゴシック" w:hint="eastAsia"/>
              </w:rPr>
              <w:t>マスタ整備不足</w:t>
            </w:r>
          </w:p>
        </w:tc>
        <w:tc>
          <w:tcPr>
            <w:tcW w:w="1843" w:type="dxa"/>
          </w:tcPr>
          <w:p w14:paraId="07EFC541" w14:textId="4967A775" w:rsidR="00445F54" w:rsidRDefault="00445F54" w:rsidP="00E915A8">
            <w:pPr>
              <w:rPr>
                <w:rFonts w:ascii="游ゴシック" w:eastAsia="游ゴシック" w:hAnsi="游ゴシック"/>
              </w:rPr>
            </w:pPr>
            <w:r w:rsidRPr="00445F54">
              <w:rPr>
                <w:rFonts w:ascii="游ゴシック" w:eastAsia="游ゴシック" w:hAnsi="游ゴシック" w:hint="eastAsia"/>
              </w:rPr>
              <w:t>誤入力発生</w:t>
            </w:r>
          </w:p>
        </w:tc>
        <w:tc>
          <w:tcPr>
            <w:tcW w:w="2693" w:type="dxa"/>
          </w:tcPr>
          <w:p w14:paraId="146EF368" w14:textId="18F16C04" w:rsidR="00445F54" w:rsidRDefault="00445F54" w:rsidP="00E915A8">
            <w:pPr>
              <w:rPr>
                <w:rFonts w:ascii="游ゴシック" w:eastAsia="游ゴシック" w:hAnsi="游ゴシック"/>
              </w:rPr>
            </w:pPr>
            <w:r w:rsidRPr="00445F54">
              <w:rPr>
                <w:rFonts w:ascii="游ゴシック" w:eastAsia="游ゴシック" w:hAnsi="游ゴシック" w:hint="eastAsia"/>
              </w:rPr>
              <w:t>事前のマスタ登録強化</w:t>
            </w:r>
          </w:p>
        </w:tc>
      </w:tr>
    </w:tbl>
    <w:p w14:paraId="0D381E8B" w14:textId="77777777" w:rsidR="00564154" w:rsidRDefault="00564154" w:rsidP="00E915A8">
      <w:pPr>
        <w:rPr>
          <w:rFonts w:ascii="游ゴシック" w:eastAsia="游ゴシック" w:hAnsi="游ゴシック"/>
        </w:rPr>
      </w:pPr>
    </w:p>
    <w:p w14:paraId="50B4C672" w14:textId="0794E167" w:rsidR="00445F54" w:rsidRDefault="00445F54" w:rsidP="00445F54">
      <w:pPr>
        <w:pStyle w:val="1"/>
      </w:pPr>
      <w:bookmarkStart w:id="19" w:name="_Toc216166726"/>
      <w:r>
        <w:rPr>
          <w:rFonts w:hint="eastAsia"/>
        </w:rPr>
        <w:t>未確定事項（TBD）</w:t>
      </w:r>
      <w:bookmarkEnd w:id="1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268"/>
      </w:tblGrid>
      <w:tr w:rsidR="006B530F" w14:paraId="7C187E4D" w14:textId="77777777" w:rsidTr="006B530F">
        <w:tc>
          <w:tcPr>
            <w:tcW w:w="1696" w:type="dxa"/>
          </w:tcPr>
          <w:p w14:paraId="1262A53F" w14:textId="2B584531" w:rsidR="006B530F" w:rsidRDefault="006B530F" w:rsidP="00E915A8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項目</w:t>
            </w:r>
          </w:p>
        </w:tc>
        <w:tc>
          <w:tcPr>
            <w:tcW w:w="3686" w:type="dxa"/>
          </w:tcPr>
          <w:p w14:paraId="6D6A29BE" w14:textId="63F98770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検討内容</w:t>
            </w:r>
          </w:p>
        </w:tc>
        <w:tc>
          <w:tcPr>
            <w:tcW w:w="2268" w:type="dxa"/>
          </w:tcPr>
          <w:p w14:paraId="1CD03F48" w14:textId="2D76CE01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確定予定日</w:t>
            </w:r>
          </w:p>
        </w:tc>
      </w:tr>
      <w:tr w:rsidR="006B530F" w14:paraId="71B65ADB" w14:textId="77777777" w:rsidTr="006B530F">
        <w:tc>
          <w:tcPr>
            <w:tcW w:w="1696" w:type="dxa"/>
          </w:tcPr>
          <w:p w14:paraId="52B2454F" w14:textId="0460D9FC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商品分類</w:t>
            </w:r>
          </w:p>
        </w:tc>
        <w:tc>
          <w:tcPr>
            <w:tcW w:w="3686" w:type="dxa"/>
          </w:tcPr>
          <w:p w14:paraId="1C19D2ED" w14:textId="7261263B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カテゴリ階層の構成</w:t>
            </w:r>
          </w:p>
        </w:tc>
        <w:tc>
          <w:tcPr>
            <w:tcW w:w="2268" w:type="dxa"/>
          </w:tcPr>
          <w:p w14:paraId="25BD7ECE" w14:textId="545F5B39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〇月〇日</w:t>
            </w:r>
          </w:p>
        </w:tc>
      </w:tr>
      <w:tr w:rsidR="006B530F" w14:paraId="671A126D" w14:textId="77777777" w:rsidTr="006B530F">
        <w:tc>
          <w:tcPr>
            <w:tcW w:w="1696" w:type="dxa"/>
          </w:tcPr>
          <w:p w14:paraId="7BC88255" w14:textId="2F75CE29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承認経路</w:t>
            </w:r>
          </w:p>
        </w:tc>
        <w:tc>
          <w:tcPr>
            <w:tcW w:w="3686" w:type="dxa"/>
          </w:tcPr>
          <w:p w14:paraId="563D03F8" w14:textId="6578DA13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２段階か３段階か</w:t>
            </w:r>
          </w:p>
        </w:tc>
        <w:tc>
          <w:tcPr>
            <w:tcW w:w="2268" w:type="dxa"/>
          </w:tcPr>
          <w:p w14:paraId="7DCE1C21" w14:textId="6C04F37B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〇月〇日</w:t>
            </w:r>
          </w:p>
        </w:tc>
      </w:tr>
    </w:tbl>
    <w:p w14:paraId="760C2715" w14:textId="77777777" w:rsidR="00445F54" w:rsidRDefault="00445F54" w:rsidP="00E915A8">
      <w:pPr>
        <w:rPr>
          <w:rFonts w:ascii="游ゴシック" w:eastAsia="游ゴシック" w:hAnsi="游ゴシック"/>
        </w:rPr>
      </w:pPr>
    </w:p>
    <w:p w14:paraId="2713BF05" w14:textId="547920E5" w:rsidR="00445F54" w:rsidRDefault="00445F54" w:rsidP="00445F54">
      <w:pPr>
        <w:pStyle w:val="1"/>
      </w:pPr>
      <w:bookmarkStart w:id="20" w:name="_Toc216166727"/>
      <w:r>
        <w:rPr>
          <w:rFonts w:hint="eastAsia"/>
        </w:rPr>
        <w:t>改訂履歴</w:t>
      </w:r>
      <w:bookmarkEnd w:id="2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3260"/>
        <w:gridCol w:w="1701"/>
      </w:tblGrid>
      <w:tr w:rsidR="006B530F" w14:paraId="0A69FABB" w14:textId="77777777" w:rsidTr="00055622">
        <w:tc>
          <w:tcPr>
            <w:tcW w:w="988" w:type="dxa"/>
          </w:tcPr>
          <w:p w14:paraId="15337ECB" w14:textId="0F5287E4" w:rsidR="006B530F" w:rsidRDefault="006B530F" w:rsidP="00E915A8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版数</w:t>
            </w:r>
          </w:p>
        </w:tc>
        <w:tc>
          <w:tcPr>
            <w:tcW w:w="1701" w:type="dxa"/>
          </w:tcPr>
          <w:p w14:paraId="7393DE40" w14:textId="1BF84D93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日付</w:t>
            </w:r>
          </w:p>
        </w:tc>
        <w:tc>
          <w:tcPr>
            <w:tcW w:w="3260" w:type="dxa"/>
          </w:tcPr>
          <w:p w14:paraId="0AC23969" w14:textId="75291B73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内容</w:t>
            </w:r>
          </w:p>
        </w:tc>
        <w:tc>
          <w:tcPr>
            <w:tcW w:w="1701" w:type="dxa"/>
          </w:tcPr>
          <w:p w14:paraId="582123DF" w14:textId="7B8C181D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</w:t>
            </w:r>
          </w:p>
        </w:tc>
      </w:tr>
      <w:tr w:rsidR="006B530F" w14:paraId="209F2A2D" w14:textId="77777777" w:rsidTr="00055622">
        <w:tc>
          <w:tcPr>
            <w:tcW w:w="988" w:type="dxa"/>
          </w:tcPr>
          <w:p w14:paraId="1EC48DCF" w14:textId="21E90245" w:rsidR="006B530F" w:rsidRDefault="006B530F" w:rsidP="00E915A8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1.0</w:t>
            </w:r>
          </w:p>
        </w:tc>
        <w:tc>
          <w:tcPr>
            <w:tcW w:w="1701" w:type="dxa"/>
          </w:tcPr>
          <w:p w14:paraId="758108AD" w14:textId="654E5F0C" w:rsidR="006B530F" w:rsidRDefault="006B530F" w:rsidP="00E915A8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2025/10/1</w:t>
            </w:r>
          </w:p>
        </w:tc>
        <w:tc>
          <w:tcPr>
            <w:tcW w:w="3260" w:type="dxa"/>
          </w:tcPr>
          <w:p w14:paraId="7236C3D0" w14:textId="127A4E3D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初版作成</w:t>
            </w:r>
          </w:p>
        </w:tc>
        <w:tc>
          <w:tcPr>
            <w:tcW w:w="1701" w:type="dxa"/>
          </w:tcPr>
          <w:p w14:paraId="3A030337" w14:textId="1162BBAA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システム部</w:t>
            </w:r>
          </w:p>
        </w:tc>
      </w:tr>
      <w:tr w:rsidR="006B530F" w14:paraId="1314514C" w14:textId="77777777" w:rsidTr="00055622">
        <w:tc>
          <w:tcPr>
            <w:tcW w:w="988" w:type="dxa"/>
          </w:tcPr>
          <w:p w14:paraId="1521C7FB" w14:textId="5E338527" w:rsidR="006B530F" w:rsidRDefault="006B530F" w:rsidP="00E915A8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1.1</w:t>
            </w:r>
          </w:p>
        </w:tc>
        <w:tc>
          <w:tcPr>
            <w:tcW w:w="1701" w:type="dxa"/>
          </w:tcPr>
          <w:p w14:paraId="4C01B489" w14:textId="78489184" w:rsidR="006B530F" w:rsidRDefault="006B530F" w:rsidP="00E915A8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2025/10/20</w:t>
            </w:r>
          </w:p>
        </w:tc>
        <w:tc>
          <w:tcPr>
            <w:tcW w:w="3260" w:type="dxa"/>
          </w:tcPr>
          <w:p w14:paraId="7877C921" w14:textId="7D30A9D8" w:rsidR="006B530F" w:rsidRDefault="006B530F" w:rsidP="00E915A8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承認フロー仕様の更新</w:t>
            </w:r>
          </w:p>
        </w:tc>
        <w:tc>
          <w:tcPr>
            <w:tcW w:w="1701" w:type="dxa"/>
          </w:tcPr>
          <w:p w14:paraId="266BDD44" w14:textId="4359B42B" w:rsidR="006B530F" w:rsidRDefault="006B530F" w:rsidP="00E915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システム部</w:t>
            </w:r>
          </w:p>
        </w:tc>
      </w:tr>
    </w:tbl>
    <w:p w14:paraId="1A4FCEF6" w14:textId="77777777" w:rsidR="00445F54" w:rsidRDefault="00445F54" w:rsidP="00E915A8">
      <w:pPr>
        <w:rPr>
          <w:rFonts w:ascii="游ゴシック" w:eastAsia="游ゴシック" w:hAnsi="游ゴシック"/>
        </w:rPr>
      </w:pPr>
    </w:p>
    <w:p w14:paraId="7738C011" w14:textId="77777777" w:rsidR="006B530F" w:rsidRPr="0004684C" w:rsidRDefault="006B530F" w:rsidP="00E915A8">
      <w:pPr>
        <w:rPr>
          <w:rFonts w:ascii="游ゴシック" w:eastAsia="游ゴシック" w:hAnsi="游ゴシック" w:hint="eastAsia"/>
        </w:rPr>
      </w:pPr>
    </w:p>
    <w:sectPr w:rsidR="006B530F" w:rsidRPr="0004684C" w:rsidSect="00F5271A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9616" w14:textId="77777777" w:rsidR="009E29B0" w:rsidRDefault="009E29B0" w:rsidP="001652B4">
      <w:r>
        <w:separator/>
      </w:r>
    </w:p>
  </w:endnote>
  <w:endnote w:type="continuationSeparator" w:id="0">
    <w:p w14:paraId="68416C3C" w14:textId="77777777" w:rsidR="009E29B0" w:rsidRDefault="009E29B0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17C3" w14:textId="77777777" w:rsidR="009E29B0" w:rsidRDefault="009E29B0" w:rsidP="001652B4">
      <w:r>
        <w:separator/>
      </w:r>
    </w:p>
  </w:footnote>
  <w:footnote w:type="continuationSeparator" w:id="0">
    <w:p w14:paraId="1CC773BF" w14:textId="77777777" w:rsidR="009E29B0" w:rsidRDefault="009E29B0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0156" w14:textId="77777777" w:rsidR="0004684C" w:rsidRPr="0004684C" w:rsidRDefault="0004684C" w:rsidP="0004684C">
    <w:pPr>
      <w:pStyle w:val="aa"/>
      <w:jc w:val="right"/>
      <w:rPr>
        <w:rFonts w:ascii="Segoe UI" w:hAnsi="Segoe UI" w:cs="Segoe UI"/>
      </w:rPr>
    </w:pPr>
    <w:r w:rsidRPr="0004684C">
      <w:rPr>
        <w:rFonts w:ascii="Segoe UI" w:hAnsi="Segoe UI" w:cs="Segoe UI"/>
      </w:rPr>
      <w:t xml:space="preserve">Sample Company </w:t>
    </w:r>
    <w:r>
      <w:rPr>
        <w:rFonts w:ascii="Segoe UI" w:hAnsi="Segoe UI" w:cs="Segoe UI"/>
      </w:rPr>
      <w:t xml:space="preserve">- </w:t>
    </w:r>
    <w:r w:rsidRPr="0004684C">
      <w:rPr>
        <w:rFonts w:ascii="Segoe UI" w:hAnsi="Segoe UI" w:cs="Segoe UI"/>
      </w:rPr>
      <w:t>requirement definition document</w:t>
    </w:r>
  </w:p>
  <w:p w14:paraId="65B43F52" w14:textId="77777777" w:rsidR="0004684C" w:rsidRDefault="0004684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D2D"/>
    <w:multiLevelType w:val="hybridMultilevel"/>
    <w:tmpl w:val="0610FE7E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232EF3"/>
    <w:multiLevelType w:val="hybridMultilevel"/>
    <w:tmpl w:val="E4A4FBB0"/>
    <w:lvl w:ilvl="0" w:tplc="FFFFFFFF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8A8ED3A2">
      <w:start w:val="1"/>
      <w:numFmt w:val="bullet"/>
      <w:lvlText w:val="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4B0AD3"/>
    <w:multiLevelType w:val="multilevel"/>
    <w:tmpl w:val="C7F2210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3C3EAF"/>
    <w:multiLevelType w:val="hybridMultilevel"/>
    <w:tmpl w:val="EFF65920"/>
    <w:lvl w:ilvl="0" w:tplc="8A8ED3A2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7D7D39"/>
    <w:multiLevelType w:val="hybridMultilevel"/>
    <w:tmpl w:val="8744BDFA"/>
    <w:lvl w:ilvl="0" w:tplc="8A8ED3A2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97F2899"/>
    <w:multiLevelType w:val="hybridMultilevel"/>
    <w:tmpl w:val="BA363D2C"/>
    <w:lvl w:ilvl="0" w:tplc="1D886E86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5B6ECD"/>
    <w:multiLevelType w:val="hybridMultilevel"/>
    <w:tmpl w:val="DB000710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2E4E2944"/>
    <w:multiLevelType w:val="hybridMultilevel"/>
    <w:tmpl w:val="8C3070EA"/>
    <w:lvl w:ilvl="0" w:tplc="8A8ED3A2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2365E6"/>
    <w:multiLevelType w:val="hybridMultilevel"/>
    <w:tmpl w:val="E16C74CC"/>
    <w:lvl w:ilvl="0" w:tplc="8A8ED3A2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20C4EFE"/>
    <w:multiLevelType w:val="hybridMultilevel"/>
    <w:tmpl w:val="3C2E3BAA"/>
    <w:lvl w:ilvl="0" w:tplc="8A8ED3A2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517493"/>
    <w:multiLevelType w:val="hybridMultilevel"/>
    <w:tmpl w:val="015A49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7211EA6"/>
    <w:multiLevelType w:val="hybridMultilevel"/>
    <w:tmpl w:val="16287D48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8A8ED3A2">
      <w:start w:val="1"/>
      <w:numFmt w:val="bullet"/>
      <w:lvlText w:val="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6EE52CF"/>
    <w:multiLevelType w:val="hybridMultilevel"/>
    <w:tmpl w:val="4782D670"/>
    <w:lvl w:ilvl="0" w:tplc="8A8ED3A2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32469764">
    <w:abstractNumId w:val="13"/>
  </w:num>
  <w:num w:numId="2" w16cid:durableId="1849251961">
    <w:abstractNumId w:val="11"/>
  </w:num>
  <w:num w:numId="3" w16cid:durableId="319583708">
    <w:abstractNumId w:val="1"/>
  </w:num>
  <w:num w:numId="4" w16cid:durableId="523520102">
    <w:abstractNumId w:val="8"/>
  </w:num>
  <w:num w:numId="5" w16cid:durableId="1245454910">
    <w:abstractNumId w:val="6"/>
  </w:num>
  <w:num w:numId="6" w16cid:durableId="1112281428">
    <w:abstractNumId w:val="3"/>
  </w:num>
  <w:num w:numId="7" w16cid:durableId="1599216063">
    <w:abstractNumId w:val="14"/>
  </w:num>
  <w:num w:numId="8" w16cid:durableId="1655378434">
    <w:abstractNumId w:val="0"/>
  </w:num>
  <w:num w:numId="9" w16cid:durableId="1891575419">
    <w:abstractNumId w:val="7"/>
  </w:num>
  <w:num w:numId="10" w16cid:durableId="2079547785">
    <w:abstractNumId w:val="15"/>
  </w:num>
  <w:num w:numId="11" w16cid:durableId="762996797">
    <w:abstractNumId w:val="10"/>
  </w:num>
  <w:num w:numId="12" w16cid:durableId="1404985913">
    <w:abstractNumId w:val="2"/>
  </w:num>
  <w:num w:numId="13" w16cid:durableId="845560369">
    <w:abstractNumId w:val="9"/>
  </w:num>
  <w:num w:numId="14" w16cid:durableId="1064983315">
    <w:abstractNumId w:val="5"/>
  </w:num>
  <w:num w:numId="15" w16cid:durableId="1769110756">
    <w:abstractNumId w:val="4"/>
  </w:num>
  <w:num w:numId="16" w16cid:durableId="368535554">
    <w:abstractNumId w:val="12"/>
  </w:num>
  <w:num w:numId="17" w16cid:durableId="5013130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4684C"/>
    <w:rsid w:val="00055622"/>
    <w:rsid w:val="000637E6"/>
    <w:rsid w:val="00065F72"/>
    <w:rsid w:val="000A0C7F"/>
    <w:rsid w:val="000A28C9"/>
    <w:rsid w:val="000B4844"/>
    <w:rsid w:val="000D01A4"/>
    <w:rsid w:val="000D5071"/>
    <w:rsid w:val="000E1951"/>
    <w:rsid w:val="000E33FF"/>
    <w:rsid w:val="000E4828"/>
    <w:rsid w:val="000F0C9E"/>
    <w:rsid w:val="001047DE"/>
    <w:rsid w:val="00121D0E"/>
    <w:rsid w:val="001339EF"/>
    <w:rsid w:val="001443E5"/>
    <w:rsid w:val="00155B46"/>
    <w:rsid w:val="001652B4"/>
    <w:rsid w:val="00183E7D"/>
    <w:rsid w:val="00197EDC"/>
    <w:rsid w:val="001A46EC"/>
    <w:rsid w:val="001F7E32"/>
    <w:rsid w:val="002530FA"/>
    <w:rsid w:val="00256E72"/>
    <w:rsid w:val="00260C61"/>
    <w:rsid w:val="00275B0E"/>
    <w:rsid w:val="00284C5A"/>
    <w:rsid w:val="00293E63"/>
    <w:rsid w:val="002964C5"/>
    <w:rsid w:val="002A4C1C"/>
    <w:rsid w:val="002A57EE"/>
    <w:rsid w:val="002A7BE4"/>
    <w:rsid w:val="002D65FA"/>
    <w:rsid w:val="002E591A"/>
    <w:rsid w:val="002E767C"/>
    <w:rsid w:val="0031657A"/>
    <w:rsid w:val="0032348B"/>
    <w:rsid w:val="00326331"/>
    <w:rsid w:val="003324A1"/>
    <w:rsid w:val="003634C8"/>
    <w:rsid w:val="00371FE0"/>
    <w:rsid w:val="00375DBF"/>
    <w:rsid w:val="00395E09"/>
    <w:rsid w:val="003A6D0E"/>
    <w:rsid w:val="003B215F"/>
    <w:rsid w:val="003B32E6"/>
    <w:rsid w:val="00402FAD"/>
    <w:rsid w:val="00445F54"/>
    <w:rsid w:val="00452F1A"/>
    <w:rsid w:val="004540A7"/>
    <w:rsid w:val="004720E4"/>
    <w:rsid w:val="004813AF"/>
    <w:rsid w:val="004868BD"/>
    <w:rsid w:val="004977F1"/>
    <w:rsid w:val="004B145C"/>
    <w:rsid w:val="004D43FA"/>
    <w:rsid w:val="004D623D"/>
    <w:rsid w:val="004F2A14"/>
    <w:rsid w:val="004F3E3E"/>
    <w:rsid w:val="005024A7"/>
    <w:rsid w:val="00525C1B"/>
    <w:rsid w:val="00525D6D"/>
    <w:rsid w:val="00530101"/>
    <w:rsid w:val="00532969"/>
    <w:rsid w:val="00532FE5"/>
    <w:rsid w:val="00535951"/>
    <w:rsid w:val="00564154"/>
    <w:rsid w:val="0057266C"/>
    <w:rsid w:val="005C33C4"/>
    <w:rsid w:val="005E2DDD"/>
    <w:rsid w:val="005F09A0"/>
    <w:rsid w:val="00604628"/>
    <w:rsid w:val="00604C2C"/>
    <w:rsid w:val="00630E87"/>
    <w:rsid w:val="006329E6"/>
    <w:rsid w:val="00644224"/>
    <w:rsid w:val="00650BB6"/>
    <w:rsid w:val="006561EC"/>
    <w:rsid w:val="00686047"/>
    <w:rsid w:val="00690A65"/>
    <w:rsid w:val="00692781"/>
    <w:rsid w:val="006B530F"/>
    <w:rsid w:val="006D753F"/>
    <w:rsid w:val="006E3D14"/>
    <w:rsid w:val="006F2E6B"/>
    <w:rsid w:val="006F3F57"/>
    <w:rsid w:val="006F50C2"/>
    <w:rsid w:val="006F5ABA"/>
    <w:rsid w:val="00722677"/>
    <w:rsid w:val="0072785A"/>
    <w:rsid w:val="00740092"/>
    <w:rsid w:val="00740495"/>
    <w:rsid w:val="00745212"/>
    <w:rsid w:val="00765E43"/>
    <w:rsid w:val="007727F8"/>
    <w:rsid w:val="007734C7"/>
    <w:rsid w:val="00783CD8"/>
    <w:rsid w:val="00793FF8"/>
    <w:rsid w:val="007C005C"/>
    <w:rsid w:val="007D5289"/>
    <w:rsid w:val="007E3D88"/>
    <w:rsid w:val="007E75AF"/>
    <w:rsid w:val="007F2334"/>
    <w:rsid w:val="007F646F"/>
    <w:rsid w:val="00802651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A34E4"/>
    <w:rsid w:val="008B01AC"/>
    <w:rsid w:val="008B233D"/>
    <w:rsid w:val="008C35C9"/>
    <w:rsid w:val="008C3956"/>
    <w:rsid w:val="008D4F73"/>
    <w:rsid w:val="008E6F72"/>
    <w:rsid w:val="008F3D03"/>
    <w:rsid w:val="00905824"/>
    <w:rsid w:val="009203A5"/>
    <w:rsid w:val="00943563"/>
    <w:rsid w:val="00947EA5"/>
    <w:rsid w:val="0095580F"/>
    <w:rsid w:val="00976398"/>
    <w:rsid w:val="00977404"/>
    <w:rsid w:val="00983AC6"/>
    <w:rsid w:val="00983C2B"/>
    <w:rsid w:val="00984DBD"/>
    <w:rsid w:val="009A3895"/>
    <w:rsid w:val="009A5DD5"/>
    <w:rsid w:val="009B3241"/>
    <w:rsid w:val="009C0223"/>
    <w:rsid w:val="009C2E72"/>
    <w:rsid w:val="009C40F2"/>
    <w:rsid w:val="009C6600"/>
    <w:rsid w:val="009E1897"/>
    <w:rsid w:val="009E29B0"/>
    <w:rsid w:val="009E52BC"/>
    <w:rsid w:val="009F3756"/>
    <w:rsid w:val="00A24FF5"/>
    <w:rsid w:val="00A27C2B"/>
    <w:rsid w:val="00A30656"/>
    <w:rsid w:val="00A45A05"/>
    <w:rsid w:val="00A52729"/>
    <w:rsid w:val="00A61B1F"/>
    <w:rsid w:val="00A67898"/>
    <w:rsid w:val="00A67A18"/>
    <w:rsid w:val="00A84991"/>
    <w:rsid w:val="00A9300C"/>
    <w:rsid w:val="00A96077"/>
    <w:rsid w:val="00AB0A83"/>
    <w:rsid w:val="00AB2782"/>
    <w:rsid w:val="00AC2DCD"/>
    <w:rsid w:val="00AD6321"/>
    <w:rsid w:val="00AD6A2A"/>
    <w:rsid w:val="00AF223A"/>
    <w:rsid w:val="00AF439A"/>
    <w:rsid w:val="00B12518"/>
    <w:rsid w:val="00B128BE"/>
    <w:rsid w:val="00B41390"/>
    <w:rsid w:val="00B472FA"/>
    <w:rsid w:val="00B65F6A"/>
    <w:rsid w:val="00B7797E"/>
    <w:rsid w:val="00B9172E"/>
    <w:rsid w:val="00B92880"/>
    <w:rsid w:val="00BA2EDE"/>
    <w:rsid w:val="00BC529E"/>
    <w:rsid w:val="00C05B1F"/>
    <w:rsid w:val="00C05B93"/>
    <w:rsid w:val="00C212B6"/>
    <w:rsid w:val="00C238F0"/>
    <w:rsid w:val="00C25F62"/>
    <w:rsid w:val="00C34DCC"/>
    <w:rsid w:val="00C56A69"/>
    <w:rsid w:val="00C57A1D"/>
    <w:rsid w:val="00C6470C"/>
    <w:rsid w:val="00C877BC"/>
    <w:rsid w:val="00CB2D36"/>
    <w:rsid w:val="00CB76E8"/>
    <w:rsid w:val="00CC248C"/>
    <w:rsid w:val="00CD3298"/>
    <w:rsid w:val="00CF6BE7"/>
    <w:rsid w:val="00D00980"/>
    <w:rsid w:val="00D30EC8"/>
    <w:rsid w:val="00D55B1E"/>
    <w:rsid w:val="00D62F5E"/>
    <w:rsid w:val="00D92686"/>
    <w:rsid w:val="00DA57FE"/>
    <w:rsid w:val="00DA5E4B"/>
    <w:rsid w:val="00DB28B6"/>
    <w:rsid w:val="00DB6828"/>
    <w:rsid w:val="00DE5C10"/>
    <w:rsid w:val="00DF014B"/>
    <w:rsid w:val="00E077C1"/>
    <w:rsid w:val="00E16385"/>
    <w:rsid w:val="00E2241E"/>
    <w:rsid w:val="00E27C45"/>
    <w:rsid w:val="00E32036"/>
    <w:rsid w:val="00E36BA3"/>
    <w:rsid w:val="00E47FC4"/>
    <w:rsid w:val="00E72FC1"/>
    <w:rsid w:val="00E74BB2"/>
    <w:rsid w:val="00E915A8"/>
    <w:rsid w:val="00EA571B"/>
    <w:rsid w:val="00EB442D"/>
    <w:rsid w:val="00ED09D0"/>
    <w:rsid w:val="00EE1DE6"/>
    <w:rsid w:val="00EE6219"/>
    <w:rsid w:val="00F04829"/>
    <w:rsid w:val="00F258F6"/>
    <w:rsid w:val="00F33358"/>
    <w:rsid w:val="00F44CAC"/>
    <w:rsid w:val="00F5271A"/>
    <w:rsid w:val="00F75423"/>
    <w:rsid w:val="00F92C32"/>
    <w:rsid w:val="00FA2868"/>
    <w:rsid w:val="00FA334B"/>
    <w:rsid w:val="00FC5BC2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E2B3C"/>
  <w15:chartTrackingRefBased/>
  <w15:docId w15:val="{A57B57BF-6359-4EAA-AE6F-8EA90A96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AC6"/>
    <w:pPr>
      <w:keepNext/>
      <w:numPr>
        <w:numId w:val="5"/>
      </w:numPr>
      <w:outlineLvl w:val="0"/>
    </w:pPr>
    <w:rPr>
      <w:rFonts w:ascii="游ゴシック" w:eastAsia="游ゴシック" w:hAnsi="游ゴシック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AC6"/>
    <w:pPr>
      <w:keepNext/>
      <w:outlineLvl w:val="1"/>
    </w:pPr>
    <w:rPr>
      <w:rFonts w:ascii="游ゴシック" w:eastAsia="游ゴシック" w:hAnsi="游ゴシック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83AC6"/>
    <w:rPr>
      <w:rFonts w:ascii="游ゴシック" w:eastAsia="游ゴシック" w:hAnsi="游ゴシック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3A6D0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A6D0E"/>
  </w:style>
  <w:style w:type="character" w:styleId="af4">
    <w:name w:val="Hyperlink"/>
    <w:basedOn w:val="a0"/>
    <w:uiPriority w:val="99"/>
    <w:unhideWhenUsed/>
    <w:rsid w:val="00EE6219"/>
    <w:rPr>
      <w:rFonts w:eastAsia="游ゴシック"/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983AC6"/>
    <w:rPr>
      <w:rFonts w:ascii="游ゴシック" w:eastAsia="游ゴシック" w:hAnsi="游ゴシック" w:cstheme="majorBidi"/>
    </w:rPr>
  </w:style>
  <w:style w:type="paragraph" w:styleId="21">
    <w:name w:val="toc 2"/>
    <w:basedOn w:val="a"/>
    <w:next w:val="a"/>
    <w:autoRedefine/>
    <w:uiPriority w:val="39"/>
    <w:unhideWhenUsed/>
    <w:rsid w:val="00983AC6"/>
    <w:pPr>
      <w:ind w:leftChars="100"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D49D-44E5-4FB4-A80F-94764826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24</cp:revision>
  <dcterms:created xsi:type="dcterms:W3CDTF">2020-01-22T13:15:00Z</dcterms:created>
  <dcterms:modified xsi:type="dcterms:W3CDTF">2025-12-09T00:59:00Z</dcterms:modified>
</cp:coreProperties>
</file>