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A0C7F" w:rsidRDefault="00881464" w:rsidP="00DE5C10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7F2334" w:rsidRDefault="00B65F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□□□□株式会社</w:t>
      </w:r>
    </w:p>
    <w:p w:rsidR="00B65F6A" w:rsidRPr="000A0C7F" w:rsidRDefault="00B65F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□□部 □□様</w:t>
      </w:r>
    </w:p>
    <w:p w:rsid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:rsidR="000A0C7F" w:rsidRPr="000A0C7F" w:rsidRDefault="000637E6" w:rsidP="00A8499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○○○○部</w:t>
      </w:r>
      <w:r w:rsidR="00A84991">
        <w:rPr>
          <w:rFonts w:ascii="游ゴシック" w:eastAsia="游ゴシック" w:hAnsi="游ゴシック" w:hint="eastAsia"/>
        </w:rPr>
        <w:t xml:space="preserve"> </w:t>
      </w:r>
      <w:r w:rsidR="000A0C7F" w:rsidRPr="000A0C7F">
        <w:rPr>
          <w:rFonts w:ascii="游ゴシック" w:eastAsia="游ゴシック" w:hAnsi="游ゴシック" w:hint="eastAsia"/>
        </w:rPr>
        <w:t>○○ ○○</w:t>
      </w:r>
      <w:bookmarkStart w:id="0" w:name="_GoBack"/>
      <w:bookmarkEnd w:id="0"/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983C2B" w:rsidRDefault="00881464" w:rsidP="00983C2B">
      <w:pPr>
        <w:jc w:val="center"/>
        <w:rPr>
          <w:rFonts w:ascii="游ゴシック" w:eastAsia="游ゴシック" w:hAnsi="游ゴシック"/>
          <w:b/>
          <w:sz w:val="36"/>
        </w:rPr>
      </w:pPr>
      <w:r w:rsidRPr="00983C2B">
        <w:rPr>
          <w:rFonts w:ascii="游ゴシック" w:eastAsia="游ゴシック" w:hAnsi="游ゴシック" w:hint="eastAsia"/>
          <w:b/>
          <w:sz w:val="36"/>
        </w:rPr>
        <w:t>事務所移転のお知らせ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DE5C10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さて、このたび弊社は事業拡大に伴う人員増加により、本社社屋を下記の通り移転することになりました。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783CD8" w:rsidP="00DE5C10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これ</w:t>
      </w:r>
      <w:r w:rsidR="004540A7" w:rsidRPr="004540A7">
        <w:rPr>
          <w:rFonts w:ascii="游ゴシック" w:eastAsia="游ゴシック" w:hAnsi="游ゴシック" w:hint="eastAsia"/>
        </w:rPr>
        <w:t>を機に気持ちを新たにして業務を遂行する覚悟でございます</w:t>
      </w:r>
      <w:r w:rsidR="00FC5BC2">
        <w:rPr>
          <w:rFonts w:ascii="游ゴシック" w:eastAsia="游ゴシック" w:hAnsi="游ゴシック" w:hint="eastAsia"/>
        </w:rPr>
        <w:t>ので、</w:t>
      </w:r>
      <w:r w:rsidR="004540A7" w:rsidRPr="004540A7">
        <w:rPr>
          <w:rFonts w:ascii="游ゴシック" w:eastAsia="游ゴシック" w:hAnsi="游ゴシック" w:hint="eastAsia"/>
        </w:rPr>
        <w:t>今後とも一層のご愛顧をお願い申し上げます。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DE5C10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まずは略儀ながら書中をもってご挨拶を申し上げます。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D6D" w:rsidTr="00B9172E">
        <w:trPr>
          <w:trHeight w:hRule="exact" w:val="1030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新所在地：</w:t>
            </w:r>
          </w:p>
        </w:tc>
        <w:tc>
          <w:tcPr>
            <w:tcW w:w="6656" w:type="dxa"/>
            <w:vAlign w:val="center"/>
          </w:tcPr>
          <w:p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〒０００－００００</w:t>
            </w:r>
          </w:p>
          <w:p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○○県○○市○○町１－１－１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電話番号：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０３（１２３４）５６７８（代表）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ＦＡＸ番号：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０３（１２３４）５６７９</w:t>
            </w:r>
          </w:p>
        </w:tc>
      </w:tr>
      <w:tr w:rsidR="00525D6D" w:rsidTr="00A61B1F">
        <w:trPr>
          <w:trHeight w:hRule="exact" w:val="567"/>
        </w:trPr>
        <w:tc>
          <w:tcPr>
            <w:tcW w:w="1838" w:type="dxa"/>
            <w:vAlign w:val="center"/>
          </w:tcPr>
          <w:p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業務開始日：</w:t>
            </w:r>
          </w:p>
        </w:tc>
        <w:tc>
          <w:tcPr>
            <w:tcW w:w="6656" w:type="dxa"/>
            <w:vAlign w:val="center"/>
          </w:tcPr>
          <w:p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４月１日（水）</w:t>
            </w:r>
          </w:p>
        </w:tc>
      </w:tr>
    </w:tbl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98" w:rsidRDefault="00A67898" w:rsidP="001652B4">
      <w:r>
        <w:separator/>
      </w:r>
    </w:p>
  </w:endnote>
  <w:endnote w:type="continuationSeparator" w:id="0">
    <w:p w:rsidR="00A67898" w:rsidRDefault="00A6789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98" w:rsidRDefault="00A67898" w:rsidP="001652B4">
      <w:r>
        <w:separator/>
      </w:r>
    </w:p>
  </w:footnote>
  <w:footnote w:type="continuationSeparator" w:id="0">
    <w:p w:rsidR="00A67898" w:rsidRDefault="00A67898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637E6"/>
    <w:rsid w:val="000A0C7F"/>
    <w:rsid w:val="001443E5"/>
    <w:rsid w:val="001652B4"/>
    <w:rsid w:val="001F7E32"/>
    <w:rsid w:val="0032348B"/>
    <w:rsid w:val="00371FE0"/>
    <w:rsid w:val="004540A7"/>
    <w:rsid w:val="004977F1"/>
    <w:rsid w:val="00525D6D"/>
    <w:rsid w:val="006F3F57"/>
    <w:rsid w:val="00783CD8"/>
    <w:rsid w:val="007C005C"/>
    <w:rsid w:val="007F2334"/>
    <w:rsid w:val="00881464"/>
    <w:rsid w:val="00983C2B"/>
    <w:rsid w:val="00A61B1F"/>
    <w:rsid w:val="00A67898"/>
    <w:rsid w:val="00A84991"/>
    <w:rsid w:val="00A9300C"/>
    <w:rsid w:val="00B65F6A"/>
    <w:rsid w:val="00B9172E"/>
    <w:rsid w:val="00C25F62"/>
    <w:rsid w:val="00DE5C10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2020-01-23T01:59:00Z</dcterms:modified>
</cp:coreProperties>
</file>