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FF22F" w14:textId="67FCD015" w:rsidR="00A5320F" w:rsidRPr="00D1655B" w:rsidRDefault="00A5320F" w:rsidP="00A5320F">
      <w:pPr>
        <w:jc w:val="right"/>
        <w:rPr>
          <w:rFonts w:ascii="游明朝" w:eastAsia="游明朝" w:hAnsi="游明朝"/>
        </w:rPr>
      </w:pPr>
      <w:r w:rsidRPr="00D1655B">
        <w:rPr>
          <w:rFonts w:ascii="游明朝" w:eastAsia="游明朝" w:hAnsi="游明朝" w:hint="eastAsia"/>
        </w:rPr>
        <w:t>令和</w:t>
      </w:r>
      <w:r w:rsidR="006870AF" w:rsidRPr="00D1655B">
        <w:rPr>
          <w:rFonts w:ascii="游明朝" w:eastAsia="游明朝" w:hAnsi="游明朝" w:hint="eastAsia"/>
        </w:rPr>
        <w:t>3</w:t>
      </w:r>
      <w:r w:rsidRPr="00D1655B">
        <w:rPr>
          <w:rFonts w:ascii="游明朝" w:eastAsia="游明朝" w:hAnsi="游明朝" w:hint="eastAsia"/>
        </w:rPr>
        <w:t>年</w:t>
      </w:r>
      <w:r w:rsidR="00D368EA">
        <w:rPr>
          <w:rFonts w:ascii="游明朝" w:eastAsia="游明朝" w:hAnsi="游明朝"/>
        </w:rPr>
        <w:t>9</w:t>
      </w:r>
      <w:r w:rsidRPr="00D1655B">
        <w:rPr>
          <w:rFonts w:ascii="游明朝" w:eastAsia="游明朝" w:hAnsi="游明朝" w:hint="eastAsia"/>
        </w:rPr>
        <w:t>月</w:t>
      </w:r>
      <w:r w:rsidR="006870AF" w:rsidRPr="00D1655B">
        <w:rPr>
          <w:rFonts w:ascii="游明朝" w:eastAsia="游明朝" w:hAnsi="游明朝" w:hint="eastAsia"/>
        </w:rPr>
        <w:t>1</w:t>
      </w:r>
      <w:r w:rsidR="006870AF" w:rsidRPr="00D1655B">
        <w:rPr>
          <w:rFonts w:ascii="游明朝" w:eastAsia="游明朝" w:hAnsi="游明朝"/>
        </w:rPr>
        <w:t>2</w:t>
      </w:r>
      <w:r w:rsidRPr="00D1655B">
        <w:rPr>
          <w:rFonts w:ascii="游明朝" w:eastAsia="游明朝" w:hAnsi="游明朝" w:hint="eastAsia"/>
        </w:rPr>
        <w:t>日</w:t>
      </w:r>
    </w:p>
    <w:p w14:paraId="056AE694" w14:textId="0A287A96" w:rsidR="00881464" w:rsidRPr="00D1655B" w:rsidRDefault="00F156FC" w:rsidP="00BA314A">
      <w:pPr>
        <w:jc w:val="center"/>
        <w:rPr>
          <w:rFonts w:ascii="游明朝" w:eastAsia="游明朝" w:hAnsi="游明朝"/>
          <w:b/>
          <w:sz w:val="40"/>
          <w:szCs w:val="20"/>
        </w:rPr>
      </w:pPr>
      <w:r>
        <w:rPr>
          <w:rFonts w:ascii="游明朝" w:eastAsia="游明朝" w:hAnsi="游明朝" w:hint="eastAsia"/>
          <w:b/>
          <w:sz w:val="40"/>
          <w:szCs w:val="20"/>
        </w:rPr>
        <w:t>ブース型デスク導入</w:t>
      </w:r>
      <w:r w:rsidR="00BA314A" w:rsidRPr="00D1655B">
        <w:rPr>
          <w:rFonts w:ascii="游明朝" w:eastAsia="游明朝" w:hAnsi="游明朝" w:hint="eastAsia"/>
          <w:b/>
          <w:sz w:val="40"/>
          <w:szCs w:val="20"/>
        </w:rPr>
        <w:t>の提案</w:t>
      </w:r>
    </w:p>
    <w:p w14:paraId="2F64FE56" w14:textId="77777777" w:rsidR="00183920" w:rsidRPr="00F156FC" w:rsidRDefault="00183920" w:rsidP="00F13EEA">
      <w:pPr>
        <w:wordWrap w:val="0"/>
        <w:jc w:val="right"/>
        <w:rPr>
          <w:rFonts w:ascii="游明朝" w:eastAsia="游明朝" w:hAnsi="游明朝"/>
        </w:rPr>
      </w:pPr>
    </w:p>
    <w:p w14:paraId="711C681F" w14:textId="2DC9A6E1" w:rsidR="00DF75C6" w:rsidRPr="00D1655B" w:rsidRDefault="004B73B6" w:rsidP="00183920">
      <w:pPr>
        <w:jc w:val="right"/>
        <w:rPr>
          <w:rFonts w:ascii="游明朝" w:eastAsia="游明朝" w:hAnsi="游明朝"/>
        </w:rPr>
      </w:pPr>
      <w:r>
        <w:rPr>
          <w:rFonts w:ascii="游明朝" w:eastAsia="游明朝" w:hAnsi="游明朝" w:hint="eastAsia"/>
        </w:rPr>
        <w:t>システム開発部</w:t>
      </w:r>
      <w:r w:rsidR="00F04DED" w:rsidRPr="00D1655B">
        <w:rPr>
          <w:rFonts w:ascii="游明朝" w:eastAsia="游明朝" w:hAnsi="游明朝" w:hint="eastAsia"/>
        </w:rPr>
        <w:t xml:space="preserve"> </w:t>
      </w:r>
      <w:r w:rsidR="006870AF" w:rsidRPr="00D1655B">
        <w:rPr>
          <w:rFonts w:ascii="游明朝" w:eastAsia="游明朝" w:hAnsi="游明朝" w:hint="eastAsia"/>
        </w:rPr>
        <w:t>山田 太郎</w:t>
      </w:r>
    </w:p>
    <w:p w14:paraId="2668F113" w14:textId="77777777" w:rsidR="00C26421" w:rsidRPr="005C35D6" w:rsidRDefault="00C26421" w:rsidP="006870AF">
      <w:pPr>
        <w:ind w:right="210"/>
        <w:jc w:val="left"/>
        <w:rPr>
          <w:rFonts w:ascii="游明朝" w:eastAsia="游明朝" w:hAnsi="游明朝"/>
        </w:rPr>
      </w:pPr>
    </w:p>
    <w:p w14:paraId="293B62A9" w14:textId="6CB22C0C" w:rsidR="00414019" w:rsidRPr="00D1655B" w:rsidRDefault="00B93D4B" w:rsidP="004A1FA6">
      <w:pPr>
        <w:rPr>
          <w:rFonts w:ascii="游明朝" w:eastAsia="游明朝" w:hAnsi="游明朝"/>
        </w:rPr>
      </w:pPr>
      <w:r>
        <w:rPr>
          <w:rFonts w:ascii="游明朝" w:eastAsia="游明朝" w:hAnsi="游明朝" w:hint="eastAsia"/>
        </w:rPr>
        <w:t>一部の社員向けに</w:t>
      </w:r>
      <w:r w:rsidR="005C35D6">
        <w:rPr>
          <w:rFonts w:ascii="游明朝" w:eastAsia="游明朝" w:hAnsi="游明朝" w:hint="eastAsia"/>
        </w:rPr>
        <w:t>ブースタイプのデスクを導入する件についてご検討をお願い致します。</w:t>
      </w:r>
      <w:r>
        <w:rPr>
          <w:rFonts w:ascii="游明朝" w:eastAsia="游明朝" w:hAnsi="游明朝" w:hint="eastAsia"/>
        </w:rPr>
        <w:t>現在すべての社員が長机で作業をしています。集中力を必要とする研究職や外部からの雑音を無くしたいカスタマーサポートスタッフは、ブースタイプのデスクで業務効率が上がると考えられます。</w:t>
      </w:r>
    </w:p>
    <w:p w14:paraId="3A9F4A7B" w14:textId="77777777" w:rsidR="006870AF" w:rsidRPr="004025F9" w:rsidRDefault="006870AF" w:rsidP="004A1FA6">
      <w:pPr>
        <w:rPr>
          <w:rFonts w:ascii="游明朝" w:eastAsia="游明朝" w:hAnsi="游明朝"/>
        </w:rPr>
      </w:pPr>
    </w:p>
    <w:p w14:paraId="627DD705" w14:textId="77777777" w:rsidR="00D1655B" w:rsidRPr="00D1655B" w:rsidRDefault="00D1655B" w:rsidP="00D1655B">
      <w:pPr>
        <w:pStyle w:val="a6"/>
        <w:rPr>
          <w:rFonts w:ascii="游明朝" w:eastAsia="游明朝" w:hAnsi="游明朝"/>
        </w:rPr>
      </w:pPr>
      <w:r w:rsidRPr="00D1655B">
        <w:rPr>
          <w:rFonts w:ascii="游明朝" w:eastAsia="游明朝" w:hAnsi="游明朝" w:hint="eastAsia"/>
        </w:rPr>
        <w:t>記</w:t>
      </w:r>
    </w:p>
    <w:p w14:paraId="1163798C" w14:textId="27B46B98" w:rsidR="004D34B5" w:rsidRDefault="00652529" w:rsidP="00D1655B">
      <w:pPr>
        <w:pStyle w:val="af0"/>
        <w:numPr>
          <w:ilvl w:val="0"/>
          <w:numId w:val="2"/>
        </w:numPr>
        <w:ind w:leftChars="0"/>
        <w:rPr>
          <w:rFonts w:ascii="游明朝" w:eastAsia="游明朝" w:hAnsi="游明朝"/>
        </w:rPr>
      </w:pPr>
      <w:r>
        <w:rPr>
          <w:rFonts w:ascii="游明朝" w:eastAsia="游明朝" w:hAnsi="游明朝" w:hint="eastAsia"/>
        </w:rPr>
        <w:t>現状</w:t>
      </w:r>
    </w:p>
    <w:p w14:paraId="533FFB6F" w14:textId="2562506A" w:rsidR="004D34B5" w:rsidRDefault="00652529" w:rsidP="004D34B5">
      <w:pPr>
        <w:rPr>
          <w:rFonts w:ascii="游明朝" w:eastAsia="游明朝" w:hAnsi="游明朝"/>
        </w:rPr>
      </w:pPr>
      <w:r>
        <w:rPr>
          <w:rFonts w:ascii="游明朝" w:eastAsia="游明朝" w:hAnsi="游明朝" w:hint="eastAsia"/>
        </w:rPr>
        <w:t>現状の長机での作業は、周囲の雑音が多く、作業内容が外部からも見えやすいため集中力を保ちにくい状況です。</w:t>
      </w:r>
      <w:r w:rsidR="000B7B29">
        <w:rPr>
          <w:rFonts w:ascii="游明朝" w:eastAsia="游明朝" w:hAnsi="游明朝" w:hint="eastAsia"/>
        </w:rPr>
        <w:t>また、カスタマーサポートで電話対応中に周囲の会話などが聞こえてしまうといった問題が挙げられています。</w:t>
      </w:r>
    </w:p>
    <w:p w14:paraId="041935A5" w14:textId="77777777" w:rsidR="004D34B5" w:rsidRPr="004D34B5" w:rsidRDefault="004D34B5" w:rsidP="004D34B5">
      <w:pPr>
        <w:rPr>
          <w:rFonts w:ascii="游明朝" w:eastAsia="游明朝" w:hAnsi="游明朝"/>
        </w:rPr>
      </w:pPr>
    </w:p>
    <w:p w14:paraId="10AEBF13" w14:textId="48207FFB" w:rsidR="00D1655B" w:rsidRPr="00D1655B" w:rsidRDefault="00652529" w:rsidP="00D1655B">
      <w:pPr>
        <w:pStyle w:val="af0"/>
        <w:numPr>
          <w:ilvl w:val="0"/>
          <w:numId w:val="2"/>
        </w:numPr>
        <w:ind w:leftChars="0"/>
        <w:rPr>
          <w:rFonts w:ascii="游明朝" w:eastAsia="游明朝" w:hAnsi="游明朝"/>
        </w:rPr>
      </w:pPr>
      <w:r>
        <w:rPr>
          <w:rFonts w:ascii="游明朝" w:eastAsia="游明朝" w:hAnsi="游明朝" w:hint="eastAsia"/>
        </w:rPr>
        <w:t>改善案</w:t>
      </w:r>
    </w:p>
    <w:p w14:paraId="7C16816E" w14:textId="640CE0D7" w:rsidR="00D57602" w:rsidRDefault="00D57602" w:rsidP="00D1655B">
      <w:pPr>
        <w:rPr>
          <w:rFonts w:ascii="游明朝" w:eastAsia="游明朝" w:hAnsi="游明朝" w:hint="eastAsia"/>
        </w:rPr>
      </w:pPr>
      <w:r>
        <w:rPr>
          <w:rFonts w:ascii="游明朝" w:eastAsia="游明朝" w:hAnsi="游明朝" w:hint="eastAsia"/>
        </w:rPr>
        <w:t>ブース型デスクを導入することで、</w:t>
      </w:r>
      <w:r w:rsidRPr="00D57602">
        <w:rPr>
          <w:rFonts w:ascii="游明朝" w:eastAsia="游明朝" w:hAnsi="游明朝" w:hint="eastAsia"/>
        </w:rPr>
        <w:t>周囲からの視線</w:t>
      </w:r>
      <w:r>
        <w:rPr>
          <w:rFonts w:ascii="游明朝" w:eastAsia="游明朝" w:hAnsi="游明朝" w:hint="eastAsia"/>
        </w:rPr>
        <w:t>と外部の会話や環境音などを軽減します。それにより、研究職やサポート業務</w:t>
      </w:r>
      <w:r w:rsidRPr="00D57602">
        <w:rPr>
          <w:rFonts w:ascii="游明朝" w:eastAsia="游明朝" w:hAnsi="游明朝" w:hint="eastAsia"/>
        </w:rPr>
        <w:t>に集中</w:t>
      </w:r>
      <w:r>
        <w:rPr>
          <w:rFonts w:ascii="游明朝" w:eastAsia="游明朝" w:hAnsi="游明朝" w:hint="eastAsia"/>
        </w:rPr>
        <w:t>でき業務効率が上がります。</w:t>
      </w:r>
    </w:p>
    <w:p w14:paraId="2C91A041" w14:textId="614DAA8B" w:rsidR="005C1FD2" w:rsidRDefault="005C1FD2" w:rsidP="00D1655B">
      <w:pPr>
        <w:rPr>
          <w:rFonts w:ascii="游明朝" w:eastAsia="游明朝" w:hAnsi="游明朝" w:hint="eastAsia"/>
        </w:rPr>
      </w:pPr>
    </w:p>
    <w:p w14:paraId="7B9471E8" w14:textId="35F72915" w:rsidR="006755B2" w:rsidRDefault="00FA2A35" w:rsidP="006755B2">
      <w:pPr>
        <w:pStyle w:val="af0"/>
        <w:numPr>
          <w:ilvl w:val="0"/>
          <w:numId w:val="2"/>
        </w:numPr>
        <w:ind w:leftChars="0"/>
        <w:rPr>
          <w:rFonts w:ascii="游明朝" w:eastAsia="游明朝" w:hAnsi="游明朝"/>
        </w:rPr>
      </w:pPr>
      <w:r>
        <w:rPr>
          <w:rFonts w:ascii="游明朝" w:eastAsia="游明朝" w:hAnsi="游明朝" w:hint="eastAsia"/>
        </w:rPr>
        <w:t>問題点</w:t>
      </w:r>
    </w:p>
    <w:p w14:paraId="04DA931C" w14:textId="0CD77BE6" w:rsidR="006755B2" w:rsidRPr="006755B2" w:rsidRDefault="00577063" w:rsidP="006755B2">
      <w:pPr>
        <w:rPr>
          <w:rFonts w:ascii="游明朝" w:eastAsia="游明朝" w:hAnsi="游明朝" w:hint="eastAsia"/>
        </w:rPr>
      </w:pPr>
      <w:r>
        <w:rPr>
          <w:rFonts w:ascii="游明朝" w:eastAsia="游明朝" w:hAnsi="游明朝" w:hint="eastAsia"/>
        </w:rPr>
        <w:t>ブース型デスクを導入することで、従来の作業スペースよりも1</w:t>
      </w:r>
      <w:r>
        <w:rPr>
          <w:rFonts w:ascii="游明朝" w:eastAsia="游明朝" w:hAnsi="游明朝"/>
        </w:rPr>
        <w:t>0%</w:t>
      </w:r>
      <w:r>
        <w:rPr>
          <w:rFonts w:ascii="游明朝" w:eastAsia="游明朝" w:hAnsi="游明朝" w:hint="eastAsia"/>
        </w:rPr>
        <w:t>ほど1人のスペースが必要になります。</w:t>
      </w:r>
      <w:r w:rsidR="00D669BF">
        <w:rPr>
          <w:rFonts w:ascii="游明朝" w:eastAsia="游明朝" w:hAnsi="游明朝" w:hint="eastAsia"/>
        </w:rPr>
        <w:t>また、外部をほぼシャットアウトするため、コミュニケーションをとりにくくなります。そのためブース型デスクの導入対象を</w:t>
      </w:r>
      <w:r w:rsidR="00865110">
        <w:rPr>
          <w:rFonts w:ascii="游明朝" w:eastAsia="游明朝" w:hAnsi="游明朝" w:hint="eastAsia"/>
        </w:rPr>
        <w:t>限定</w:t>
      </w:r>
      <w:r w:rsidR="00D669BF">
        <w:rPr>
          <w:rFonts w:ascii="游明朝" w:eastAsia="游明朝" w:hAnsi="游明朝" w:hint="eastAsia"/>
        </w:rPr>
        <w:t>する必要があります。</w:t>
      </w:r>
    </w:p>
    <w:p w14:paraId="7E40EE2C" w14:textId="77777777" w:rsidR="006755B2" w:rsidRPr="000B7B29" w:rsidRDefault="006755B2" w:rsidP="00D1655B">
      <w:pPr>
        <w:rPr>
          <w:rFonts w:ascii="游明朝" w:eastAsia="游明朝" w:hAnsi="游明朝"/>
        </w:rPr>
      </w:pPr>
    </w:p>
    <w:p w14:paraId="37A18F11" w14:textId="45079832" w:rsidR="00D1655B" w:rsidRPr="004D34B5" w:rsidRDefault="006755B2" w:rsidP="004D34B5">
      <w:pPr>
        <w:pStyle w:val="af0"/>
        <w:numPr>
          <w:ilvl w:val="0"/>
          <w:numId w:val="2"/>
        </w:numPr>
        <w:ind w:leftChars="0"/>
        <w:rPr>
          <w:rFonts w:ascii="游明朝" w:eastAsia="游明朝" w:hAnsi="游明朝"/>
        </w:rPr>
      </w:pPr>
      <w:r>
        <w:rPr>
          <w:rFonts w:ascii="游明朝" w:eastAsia="游明朝" w:hAnsi="游明朝" w:hint="eastAsia"/>
        </w:rPr>
        <w:t>費用</w:t>
      </w:r>
    </w:p>
    <w:p w14:paraId="1E8E7B1D" w14:textId="6264275B" w:rsidR="008C6C43" w:rsidRDefault="001033C4" w:rsidP="00D1655B">
      <w:pPr>
        <w:rPr>
          <w:rFonts w:ascii="游明朝" w:eastAsia="游明朝" w:hAnsi="游明朝"/>
        </w:rPr>
      </w:pPr>
      <w:r>
        <w:rPr>
          <w:rFonts w:ascii="游明朝" w:eastAsia="游明朝" w:hAnsi="游明朝" w:hint="eastAsia"/>
        </w:rPr>
        <w:t>別紙の費用概算を参照</w:t>
      </w:r>
    </w:p>
    <w:p w14:paraId="608E04CC" w14:textId="435ADE3A" w:rsidR="007279FC" w:rsidRDefault="007279FC" w:rsidP="00D1655B">
      <w:pPr>
        <w:rPr>
          <w:rFonts w:ascii="游明朝" w:eastAsia="游明朝" w:hAnsi="游明朝"/>
        </w:rPr>
      </w:pPr>
    </w:p>
    <w:p w14:paraId="7B50F6D0" w14:textId="25798029" w:rsidR="007279FC" w:rsidRPr="007279FC" w:rsidRDefault="007279FC" w:rsidP="007279FC">
      <w:pPr>
        <w:pStyle w:val="af0"/>
        <w:numPr>
          <w:ilvl w:val="0"/>
          <w:numId w:val="2"/>
        </w:numPr>
        <w:ind w:leftChars="0"/>
        <w:rPr>
          <w:rFonts w:ascii="游明朝" w:eastAsia="游明朝" w:hAnsi="游明朝"/>
        </w:rPr>
      </w:pPr>
      <w:r>
        <w:rPr>
          <w:rFonts w:ascii="游明朝" w:eastAsia="游明朝" w:hAnsi="游明朝" w:hint="eastAsia"/>
        </w:rPr>
        <w:t>添付資料</w:t>
      </w:r>
    </w:p>
    <w:p w14:paraId="001C04A9" w14:textId="64E1C09C" w:rsidR="004D34B5" w:rsidRDefault="001033C4" w:rsidP="00D1655B">
      <w:pPr>
        <w:rPr>
          <w:rFonts w:ascii="游明朝" w:eastAsia="游明朝" w:hAnsi="游明朝"/>
        </w:rPr>
      </w:pPr>
      <w:r>
        <w:rPr>
          <w:rFonts w:ascii="游明朝" w:eastAsia="游明朝" w:hAnsi="游明朝" w:hint="eastAsia"/>
        </w:rPr>
        <w:t>費用概算(カタログ含む</w:t>
      </w:r>
      <w:r>
        <w:rPr>
          <w:rFonts w:ascii="游明朝" w:eastAsia="游明朝" w:hAnsi="游明朝"/>
        </w:rPr>
        <w:t>)</w:t>
      </w:r>
    </w:p>
    <w:p w14:paraId="43A6FC62" w14:textId="31A2E63B" w:rsidR="001033C4" w:rsidRPr="00D1655B" w:rsidRDefault="001033C4" w:rsidP="00D1655B">
      <w:pPr>
        <w:rPr>
          <w:rFonts w:ascii="游明朝" w:eastAsia="游明朝" w:hAnsi="游明朝"/>
        </w:rPr>
      </w:pPr>
      <w:r>
        <w:rPr>
          <w:rFonts w:ascii="游明朝" w:eastAsia="游明朝" w:hAnsi="游明朝" w:hint="eastAsia"/>
        </w:rPr>
        <w:t>ブース型デスク</w:t>
      </w:r>
      <w:r>
        <w:rPr>
          <w:rFonts w:ascii="游明朝" w:eastAsia="游明朝" w:hAnsi="游明朝" w:hint="eastAsia"/>
        </w:rPr>
        <w:t>の比較表</w:t>
      </w:r>
    </w:p>
    <w:p w14:paraId="5D7AE888" w14:textId="77777777" w:rsidR="00D1655B" w:rsidRPr="00D1655B" w:rsidRDefault="00D1655B" w:rsidP="00D1655B">
      <w:pPr>
        <w:rPr>
          <w:rFonts w:ascii="游明朝" w:eastAsia="游明朝" w:hAnsi="游明朝"/>
        </w:rPr>
      </w:pPr>
    </w:p>
    <w:p w14:paraId="2CA8A959" w14:textId="1AE4F0BB" w:rsidR="00BA314A" w:rsidRPr="00D1655B" w:rsidRDefault="00D1655B" w:rsidP="00D1655B">
      <w:pPr>
        <w:pStyle w:val="a8"/>
        <w:rPr>
          <w:rFonts w:ascii="游明朝" w:eastAsia="游明朝" w:hAnsi="游明朝"/>
        </w:rPr>
      </w:pPr>
      <w:r w:rsidRPr="00D1655B">
        <w:rPr>
          <w:rFonts w:ascii="游明朝" w:eastAsia="游明朝" w:hAnsi="游明朝" w:hint="eastAsia"/>
        </w:rPr>
        <w:t>以上</w:t>
      </w:r>
    </w:p>
    <w:p w14:paraId="5D5EC247" w14:textId="77777777" w:rsidR="000A0BDF" w:rsidRPr="00D1655B" w:rsidRDefault="000A0BDF" w:rsidP="00BA314A">
      <w:pPr>
        <w:ind w:right="120"/>
        <w:jc w:val="left"/>
        <w:rPr>
          <w:rFonts w:ascii="游明朝" w:eastAsia="游明朝" w:hAnsi="游明朝" w:hint="eastAsia"/>
          <w:szCs w:val="20"/>
        </w:rPr>
      </w:pPr>
    </w:p>
    <w:sectPr w:rsidR="000A0BDF" w:rsidRPr="00D1655B" w:rsidSect="00BA314A">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FA51B" w14:textId="77777777" w:rsidR="00373024" w:rsidRDefault="00373024" w:rsidP="001652B4">
      <w:r>
        <w:separator/>
      </w:r>
    </w:p>
  </w:endnote>
  <w:endnote w:type="continuationSeparator" w:id="0">
    <w:p w14:paraId="4453AD05" w14:textId="77777777" w:rsidR="00373024" w:rsidRDefault="00373024"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915E6" w14:textId="77777777" w:rsidR="00373024" w:rsidRDefault="00373024" w:rsidP="001652B4">
      <w:r>
        <w:separator/>
      </w:r>
    </w:p>
  </w:footnote>
  <w:footnote w:type="continuationSeparator" w:id="0">
    <w:p w14:paraId="0F3CAC7B" w14:textId="77777777" w:rsidR="00373024" w:rsidRDefault="00373024" w:rsidP="00165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5465"/>
    <w:multiLevelType w:val="hybridMultilevel"/>
    <w:tmpl w:val="2A5C92D6"/>
    <w:lvl w:ilvl="0" w:tplc="2D9647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5F56DD"/>
    <w:multiLevelType w:val="hybridMultilevel"/>
    <w:tmpl w:val="263051B4"/>
    <w:lvl w:ilvl="0" w:tplc="62002A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64"/>
    <w:rsid w:val="0000725F"/>
    <w:rsid w:val="000336AB"/>
    <w:rsid w:val="000A0BDF"/>
    <w:rsid w:val="000A0C7F"/>
    <w:rsid w:val="000A1ABC"/>
    <w:rsid w:val="000A42B1"/>
    <w:rsid w:val="000B7B29"/>
    <w:rsid w:val="000C4E90"/>
    <w:rsid w:val="000C6B7C"/>
    <w:rsid w:val="001033C4"/>
    <w:rsid w:val="001269FC"/>
    <w:rsid w:val="001443E5"/>
    <w:rsid w:val="001450DF"/>
    <w:rsid w:val="001618CE"/>
    <w:rsid w:val="001652B4"/>
    <w:rsid w:val="00183920"/>
    <w:rsid w:val="0018444A"/>
    <w:rsid w:val="001845E2"/>
    <w:rsid w:val="001B1874"/>
    <w:rsid w:val="001C5D34"/>
    <w:rsid w:val="001F7E32"/>
    <w:rsid w:val="0024232C"/>
    <w:rsid w:val="0026650D"/>
    <w:rsid w:val="002931D2"/>
    <w:rsid w:val="002B2B8E"/>
    <w:rsid w:val="002B377A"/>
    <w:rsid w:val="002C2DF2"/>
    <w:rsid w:val="002C50DE"/>
    <w:rsid w:val="002E62E9"/>
    <w:rsid w:val="0032348B"/>
    <w:rsid w:val="00371FE0"/>
    <w:rsid w:val="00373024"/>
    <w:rsid w:val="00376FC9"/>
    <w:rsid w:val="003B02A9"/>
    <w:rsid w:val="004025F9"/>
    <w:rsid w:val="00414019"/>
    <w:rsid w:val="00423EBE"/>
    <w:rsid w:val="0043301E"/>
    <w:rsid w:val="0044442B"/>
    <w:rsid w:val="004540A7"/>
    <w:rsid w:val="00463E36"/>
    <w:rsid w:val="0049602A"/>
    <w:rsid w:val="004977F1"/>
    <w:rsid w:val="004A1FA6"/>
    <w:rsid w:val="004A69FF"/>
    <w:rsid w:val="004B73B6"/>
    <w:rsid w:val="004D34B5"/>
    <w:rsid w:val="004F54F2"/>
    <w:rsid w:val="0050063F"/>
    <w:rsid w:val="00502FA9"/>
    <w:rsid w:val="00506D51"/>
    <w:rsid w:val="00525D6D"/>
    <w:rsid w:val="00577063"/>
    <w:rsid w:val="005C1FD2"/>
    <w:rsid w:val="005C35D6"/>
    <w:rsid w:val="005E2308"/>
    <w:rsid w:val="006204AC"/>
    <w:rsid w:val="006474AF"/>
    <w:rsid w:val="00652529"/>
    <w:rsid w:val="00652E56"/>
    <w:rsid w:val="006755B2"/>
    <w:rsid w:val="006870AF"/>
    <w:rsid w:val="006B6A44"/>
    <w:rsid w:val="006F3F57"/>
    <w:rsid w:val="00707A4D"/>
    <w:rsid w:val="007115C3"/>
    <w:rsid w:val="007279FC"/>
    <w:rsid w:val="00742507"/>
    <w:rsid w:val="0076287C"/>
    <w:rsid w:val="007B0DE9"/>
    <w:rsid w:val="007C005C"/>
    <w:rsid w:val="007C5DAD"/>
    <w:rsid w:val="007C7382"/>
    <w:rsid w:val="007F2334"/>
    <w:rsid w:val="00821F41"/>
    <w:rsid w:val="0082506A"/>
    <w:rsid w:val="00841B55"/>
    <w:rsid w:val="008432EA"/>
    <w:rsid w:val="008609F7"/>
    <w:rsid w:val="00865110"/>
    <w:rsid w:val="00876F29"/>
    <w:rsid w:val="00881464"/>
    <w:rsid w:val="008C6C43"/>
    <w:rsid w:val="00944106"/>
    <w:rsid w:val="00983C2B"/>
    <w:rsid w:val="009D2FC7"/>
    <w:rsid w:val="009F51B7"/>
    <w:rsid w:val="009F7CAD"/>
    <w:rsid w:val="00A5320F"/>
    <w:rsid w:val="00A61B1F"/>
    <w:rsid w:val="00A72406"/>
    <w:rsid w:val="00A9300C"/>
    <w:rsid w:val="00B02697"/>
    <w:rsid w:val="00B2702D"/>
    <w:rsid w:val="00B31474"/>
    <w:rsid w:val="00B32A5A"/>
    <w:rsid w:val="00B73AC2"/>
    <w:rsid w:val="00B80F51"/>
    <w:rsid w:val="00B8404B"/>
    <w:rsid w:val="00B9172E"/>
    <w:rsid w:val="00B93D4B"/>
    <w:rsid w:val="00BA314A"/>
    <w:rsid w:val="00C07B8F"/>
    <w:rsid w:val="00C25F62"/>
    <w:rsid w:val="00C26421"/>
    <w:rsid w:val="00CA5DAC"/>
    <w:rsid w:val="00CA6112"/>
    <w:rsid w:val="00CB32C4"/>
    <w:rsid w:val="00D1655B"/>
    <w:rsid w:val="00D368EA"/>
    <w:rsid w:val="00D53106"/>
    <w:rsid w:val="00D57602"/>
    <w:rsid w:val="00D669BF"/>
    <w:rsid w:val="00D828CE"/>
    <w:rsid w:val="00D86F3B"/>
    <w:rsid w:val="00DB1C08"/>
    <w:rsid w:val="00DE5AC8"/>
    <w:rsid w:val="00DF75C6"/>
    <w:rsid w:val="00E0010F"/>
    <w:rsid w:val="00E10DDF"/>
    <w:rsid w:val="00E52809"/>
    <w:rsid w:val="00E53B98"/>
    <w:rsid w:val="00E671DE"/>
    <w:rsid w:val="00E70F3F"/>
    <w:rsid w:val="00E77B62"/>
    <w:rsid w:val="00ED62F2"/>
    <w:rsid w:val="00F04DED"/>
    <w:rsid w:val="00F070DA"/>
    <w:rsid w:val="00F13EEA"/>
    <w:rsid w:val="00F156FC"/>
    <w:rsid w:val="00F33EF8"/>
    <w:rsid w:val="00F60112"/>
    <w:rsid w:val="00FA2A35"/>
    <w:rsid w:val="00FC7279"/>
    <w:rsid w:val="00FF5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09D0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Yu Gothic" w:eastAsia="Yu Gothic" w:hAnsi="Yu Gothic"/>
      <w:sz w:val="24"/>
    </w:rPr>
  </w:style>
  <w:style w:type="character" w:customStyle="1" w:styleId="a7">
    <w:name w:val="記 (文字)"/>
    <w:basedOn w:val="a0"/>
    <w:link w:val="a6"/>
    <w:uiPriority w:val="99"/>
    <w:rsid w:val="006F3F57"/>
    <w:rPr>
      <w:rFonts w:ascii="Yu Gothic" w:eastAsia="Yu Gothic" w:hAnsi="Yu Gothic"/>
      <w:sz w:val="24"/>
    </w:rPr>
  </w:style>
  <w:style w:type="paragraph" w:styleId="a8">
    <w:name w:val="Closing"/>
    <w:basedOn w:val="a"/>
    <w:link w:val="a9"/>
    <w:uiPriority w:val="99"/>
    <w:unhideWhenUsed/>
    <w:rsid w:val="006F3F57"/>
    <w:pPr>
      <w:jc w:val="right"/>
    </w:pPr>
    <w:rPr>
      <w:rFonts w:ascii="Yu Gothic" w:eastAsia="Yu Gothic" w:hAnsi="Yu Gothic"/>
      <w:sz w:val="24"/>
    </w:rPr>
  </w:style>
  <w:style w:type="character" w:customStyle="1" w:styleId="a9">
    <w:name w:val="結語 (文字)"/>
    <w:basedOn w:val="a0"/>
    <w:link w:val="a8"/>
    <w:uiPriority w:val="99"/>
    <w:rsid w:val="006F3F57"/>
    <w:rPr>
      <w:rFonts w:ascii="Yu Gothic" w:eastAsia="Yu Gothic" w:hAnsi="Yu Gothic"/>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Salutation"/>
    <w:basedOn w:val="a"/>
    <w:next w:val="a"/>
    <w:link w:val="af"/>
    <w:uiPriority w:val="99"/>
    <w:unhideWhenUsed/>
    <w:rsid w:val="007115C3"/>
    <w:rPr>
      <w:rFonts w:ascii="Yu Gothic" w:eastAsia="Yu Gothic" w:hAnsi="Yu Gothic"/>
    </w:rPr>
  </w:style>
  <w:style w:type="character" w:customStyle="1" w:styleId="af">
    <w:name w:val="挨拶文 (文字)"/>
    <w:basedOn w:val="a0"/>
    <w:link w:val="ae"/>
    <w:uiPriority w:val="99"/>
    <w:rsid w:val="007115C3"/>
    <w:rPr>
      <w:rFonts w:ascii="Yu Gothic" w:eastAsia="Yu Gothic" w:hAnsi="Yu Gothic"/>
    </w:rPr>
  </w:style>
  <w:style w:type="paragraph" w:styleId="af0">
    <w:name w:val="List Paragraph"/>
    <w:basedOn w:val="a"/>
    <w:uiPriority w:val="34"/>
    <w:qFormat/>
    <w:rsid w:val="00CB32C4"/>
    <w:pPr>
      <w:ind w:leftChars="400" w:left="840"/>
    </w:pPr>
  </w:style>
  <w:style w:type="paragraph" w:styleId="af1">
    <w:name w:val="Balloon Text"/>
    <w:basedOn w:val="a"/>
    <w:link w:val="af2"/>
    <w:uiPriority w:val="99"/>
    <w:semiHidden/>
    <w:unhideWhenUsed/>
    <w:rsid w:val="001450DF"/>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1450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2021-08-19T00:50:00Z</dcterms:modified>
</cp:coreProperties>
</file>